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FFF31">
      <w:pPr>
        <w:pStyle w:val="4"/>
        <w:spacing w:before="77"/>
        <w:ind w:left="0" w:right="139" w:firstLine="0"/>
        <w:jc w:val="right"/>
      </w:pPr>
    </w:p>
    <w:p w14:paraId="3C6ECDF0">
      <w:pPr>
        <w:spacing w:before="322"/>
        <w:ind w:left="12" w:right="149" w:hanging="1"/>
        <w:jc w:val="center"/>
        <w:rPr>
          <w:b/>
          <w:sz w:val="28"/>
        </w:rPr>
      </w:pPr>
      <w:r>
        <w:rPr>
          <w:b/>
          <w:sz w:val="28"/>
        </w:rPr>
        <w:t xml:space="preserve">Памятка 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кабинетов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медико-психологического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консультирования для детей в возрасте до 17 лет включительно</w:t>
      </w:r>
    </w:p>
    <w:p w14:paraId="3A941AFC">
      <w:pPr>
        <w:spacing w:before="0"/>
        <w:ind w:left="0" w:right="135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670F8924">
      <w:pPr>
        <w:pStyle w:val="4"/>
        <w:ind w:left="0" w:firstLine="0"/>
        <w:jc w:val="left"/>
        <w:rPr>
          <w:b/>
        </w:rPr>
      </w:pPr>
    </w:p>
    <w:p w14:paraId="6388A1DC">
      <w:pPr>
        <w:tabs>
          <w:tab w:val="left" w:pos="1870"/>
          <w:tab w:val="left" w:pos="3941"/>
          <w:tab w:val="left" w:pos="6052"/>
        </w:tabs>
        <w:spacing w:before="0"/>
        <w:ind w:left="3" w:right="143" w:firstLine="709"/>
        <w:jc w:val="both"/>
        <w:rPr>
          <w:b/>
          <w:sz w:val="28"/>
        </w:rPr>
      </w:pPr>
      <w:r>
        <w:rPr>
          <w:b/>
          <w:sz w:val="28"/>
        </w:rPr>
        <w:t xml:space="preserve">Важное напоминание! В системе здравоохранения Новосибирской </w:t>
      </w:r>
      <w:r>
        <w:rPr>
          <w:b/>
          <w:spacing w:val="-2"/>
          <w:sz w:val="28"/>
        </w:rPr>
        <w:t>области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работают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кабинеты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медико-психологического консультирования.</w:t>
      </w:r>
    </w:p>
    <w:p w14:paraId="622CD9BC">
      <w:pPr>
        <w:pStyle w:val="4"/>
        <w:ind w:right="144"/>
      </w:pPr>
      <w:r>
        <w:t xml:space="preserve">В государственном бюджетном учреждении здравоохранения Новосибирской области «Новосибирский областной детский клинический психоневрологический диспансер» открыты кабинеты медико- психологического консультирования, в которых ведут прием медицинские </w:t>
      </w:r>
      <w:r>
        <w:rPr>
          <w:spacing w:val="-2"/>
        </w:rPr>
        <w:t>психологи.</w:t>
      </w:r>
    </w:p>
    <w:p w14:paraId="6D4E1007">
      <w:pPr>
        <w:pStyle w:val="4"/>
        <w:ind w:right="143"/>
      </w:pPr>
      <w:r>
        <w:t xml:space="preserve">Медицинские психологи консультируют детей и их законных представителей, оказывают психологическую помощь в следующих </w:t>
      </w:r>
      <w:r>
        <w:rPr>
          <w:spacing w:val="-2"/>
        </w:rPr>
        <w:t>ситуациях:</w:t>
      </w:r>
    </w:p>
    <w:p w14:paraId="252147C3">
      <w:pPr>
        <w:pStyle w:val="6"/>
        <w:numPr>
          <w:ilvl w:val="0"/>
          <w:numId w:val="1"/>
        </w:numPr>
        <w:tabs>
          <w:tab w:val="left" w:pos="873"/>
        </w:tabs>
        <w:spacing w:before="0" w:after="0" w:line="240" w:lineRule="auto"/>
        <w:ind w:left="873" w:right="0" w:hanging="162"/>
        <w:jc w:val="both"/>
        <w:rPr>
          <w:sz w:val="28"/>
        </w:rPr>
      </w:pPr>
      <w:r>
        <w:rPr>
          <w:sz w:val="28"/>
        </w:rPr>
        <w:t>тревожные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(социальная,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тревожность);</w:t>
      </w:r>
    </w:p>
    <w:p w14:paraId="78392749">
      <w:pPr>
        <w:pStyle w:val="6"/>
        <w:numPr>
          <w:ilvl w:val="0"/>
          <w:numId w:val="1"/>
        </w:numPr>
        <w:tabs>
          <w:tab w:val="left" w:pos="874"/>
        </w:tabs>
        <w:spacing w:before="0" w:after="0" w:line="240" w:lineRule="auto"/>
        <w:ind w:left="3" w:right="150" w:firstLine="709"/>
        <w:jc w:val="both"/>
        <w:rPr>
          <w:sz w:val="28"/>
        </w:rPr>
      </w:pPr>
      <w:r>
        <w:rPr>
          <w:sz w:val="28"/>
        </w:rPr>
        <w:t>депрессивные переживания у детей (самообвинения, негативное восприятие окружающего мира и самовосприятие);</w:t>
      </w:r>
    </w:p>
    <w:p w14:paraId="4E57A3E2">
      <w:pPr>
        <w:pStyle w:val="6"/>
        <w:numPr>
          <w:ilvl w:val="0"/>
          <w:numId w:val="1"/>
        </w:numPr>
        <w:tabs>
          <w:tab w:val="left" w:pos="873"/>
        </w:tabs>
        <w:spacing w:before="0" w:after="0" w:line="240" w:lineRule="auto"/>
        <w:ind w:left="873" w:right="0" w:hanging="162"/>
        <w:jc w:val="both"/>
        <w:rPr>
          <w:sz w:val="28"/>
        </w:rPr>
      </w:pPr>
      <w:r>
        <w:rPr>
          <w:sz w:val="28"/>
        </w:rPr>
        <w:t>эмоциональное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напряжение;</w:t>
      </w:r>
    </w:p>
    <w:p w14:paraId="17933187">
      <w:pPr>
        <w:pStyle w:val="6"/>
        <w:numPr>
          <w:ilvl w:val="0"/>
          <w:numId w:val="1"/>
        </w:numPr>
        <w:tabs>
          <w:tab w:val="left" w:pos="874"/>
        </w:tabs>
        <w:spacing w:before="0" w:after="0" w:line="240" w:lineRule="auto"/>
        <w:ind w:left="3" w:right="148" w:firstLine="709"/>
        <w:jc w:val="both"/>
        <w:rPr>
          <w:sz w:val="28"/>
        </w:rPr>
      </w:pPr>
      <w:r>
        <w:rPr>
          <w:sz w:val="28"/>
        </w:rPr>
        <w:t>кризисные состояния (переживание стресса, невозможность справиться со сложными психологическими и социальными проблемами с потерей жизненных ориентиров, смыслов);</w:t>
      </w:r>
    </w:p>
    <w:p w14:paraId="4018BC45">
      <w:pPr>
        <w:pStyle w:val="6"/>
        <w:numPr>
          <w:ilvl w:val="0"/>
          <w:numId w:val="1"/>
        </w:numPr>
        <w:tabs>
          <w:tab w:val="left" w:pos="874"/>
        </w:tabs>
        <w:spacing w:before="0" w:after="0" w:line="240" w:lineRule="auto"/>
        <w:ind w:left="874" w:right="0" w:hanging="163"/>
        <w:jc w:val="both"/>
        <w:rPr>
          <w:sz w:val="28"/>
        </w:rPr>
      </w:pPr>
      <w:r>
        <w:rPr>
          <w:sz w:val="28"/>
        </w:rPr>
        <w:t>суицидальные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мысли;</w:t>
      </w:r>
    </w:p>
    <w:p w14:paraId="1E7D0650">
      <w:pPr>
        <w:pStyle w:val="6"/>
        <w:numPr>
          <w:ilvl w:val="0"/>
          <w:numId w:val="1"/>
        </w:numPr>
        <w:tabs>
          <w:tab w:val="left" w:pos="873"/>
        </w:tabs>
        <w:spacing w:before="0" w:after="0" w:line="240" w:lineRule="auto"/>
        <w:ind w:left="873" w:right="0" w:hanging="162"/>
        <w:jc w:val="both"/>
        <w:rPr>
          <w:sz w:val="28"/>
        </w:rPr>
      </w:pPr>
      <w:r>
        <w:rPr>
          <w:sz w:val="28"/>
        </w:rPr>
        <w:t>сниженная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неуверенность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импульсивность.</w:t>
      </w:r>
    </w:p>
    <w:p w14:paraId="20F88575">
      <w:pPr>
        <w:pStyle w:val="4"/>
        <w:ind w:right="149"/>
      </w:pPr>
      <w:r>
        <w:t>Психологическое консультирование заключается в помощи ребенку разобраться в своих проблемах и вместе с ним, его законным представителям найти пути выхода из сложной ситуации.</w:t>
      </w:r>
    </w:p>
    <w:p w14:paraId="70B74903">
      <w:pPr>
        <w:pStyle w:val="4"/>
        <w:ind w:right="138"/>
      </w:pPr>
      <w:r>
        <w:t xml:space="preserve">Помимо консультации медицинские психологи кабинетов медико- психологического консультирования могут также провести экспериментально-психологическую диагностику эмоционального состояния и психических функций ребенка, а при выявлении значимых проблем предоставить информацию и маршрутизировать для обращения к врачам- </w:t>
      </w:r>
      <w:r>
        <w:rPr>
          <w:spacing w:val="-2"/>
        </w:rPr>
        <w:t>специалистам.</w:t>
      </w:r>
    </w:p>
    <w:p w14:paraId="13E204C8">
      <w:pPr>
        <w:spacing w:before="0"/>
        <w:ind w:left="711" w:right="0" w:firstLine="0"/>
        <w:jc w:val="both"/>
        <w:rPr>
          <w:b/>
          <w:sz w:val="28"/>
        </w:rPr>
      </w:pPr>
      <w:r>
        <w:rPr>
          <w:b/>
          <w:sz w:val="28"/>
        </w:rPr>
        <w:t>Где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получить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услугу?</w:t>
      </w:r>
    </w:p>
    <w:p w14:paraId="730A0FD8">
      <w:pPr>
        <w:pStyle w:val="4"/>
        <w:spacing w:before="1"/>
        <w:ind w:right="150"/>
      </w:pPr>
      <w:r>
        <w:t>Кабинеты медико-психологического консультирования расположены по адресам:</w:t>
      </w:r>
    </w:p>
    <w:p w14:paraId="217FEDC2">
      <w:pPr>
        <w:pStyle w:val="6"/>
        <w:numPr>
          <w:ilvl w:val="0"/>
          <w:numId w:val="1"/>
        </w:numPr>
        <w:tabs>
          <w:tab w:val="left" w:pos="873"/>
        </w:tabs>
        <w:spacing w:before="0" w:after="0" w:line="240" w:lineRule="auto"/>
        <w:ind w:left="873" w:right="0" w:hanging="162"/>
        <w:jc w:val="both"/>
        <w:rPr>
          <w:sz w:val="28"/>
        </w:rPr>
      </w:pPr>
      <w:r>
        <w:rPr>
          <w:sz w:val="28"/>
        </w:rPr>
        <w:t xml:space="preserve">г. Новосибирск, ул. Инская, </w:t>
      </w:r>
      <w:r>
        <w:rPr>
          <w:spacing w:val="-5"/>
          <w:sz w:val="28"/>
        </w:rPr>
        <w:t>65;</w:t>
      </w:r>
    </w:p>
    <w:p w14:paraId="0FCFDECB">
      <w:pPr>
        <w:pStyle w:val="6"/>
        <w:numPr>
          <w:ilvl w:val="0"/>
          <w:numId w:val="1"/>
        </w:numPr>
        <w:tabs>
          <w:tab w:val="left" w:pos="873"/>
        </w:tabs>
        <w:spacing w:before="0" w:after="0" w:line="240" w:lineRule="auto"/>
        <w:ind w:left="873" w:right="0" w:hanging="162"/>
        <w:jc w:val="both"/>
        <w:rPr>
          <w:sz w:val="28"/>
        </w:rPr>
      </w:pP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Новосибирск,</w:t>
      </w:r>
      <w:r>
        <w:rPr>
          <w:spacing w:val="-2"/>
          <w:sz w:val="28"/>
        </w:rPr>
        <w:t xml:space="preserve"> </w:t>
      </w:r>
      <w:r>
        <w:rPr>
          <w:sz w:val="28"/>
        </w:rPr>
        <w:t>ул.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Романова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23а;</w:t>
      </w:r>
    </w:p>
    <w:p w14:paraId="1D67968D">
      <w:pPr>
        <w:pStyle w:val="6"/>
        <w:numPr>
          <w:ilvl w:val="0"/>
          <w:numId w:val="1"/>
        </w:numPr>
        <w:tabs>
          <w:tab w:val="left" w:pos="874"/>
        </w:tabs>
        <w:spacing w:before="0" w:after="0" w:line="240" w:lineRule="auto"/>
        <w:ind w:left="3" w:right="153" w:firstLine="709"/>
        <w:jc w:val="both"/>
        <w:rPr>
          <w:sz w:val="28"/>
        </w:rPr>
      </w:pPr>
      <w:r>
        <w:rPr>
          <w:sz w:val="28"/>
        </w:rPr>
        <w:t>г. Новосибирск, ул. Новогодняя 4 (на базе ГБУЗ НСО «Детская городская клиническая больница №1»);</w:t>
      </w:r>
    </w:p>
    <w:p w14:paraId="0A2F9B3D">
      <w:pPr>
        <w:pStyle w:val="6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right="708" w:bottom="280" w:left="1700" w:header="720" w:footer="720" w:gutter="0"/>
          <w:cols w:space="720" w:num="1"/>
        </w:sectPr>
      </w:pPr>
    </w:p>
    <w:p w14:paraId="2412126F">
      <w:pPr>
        <w:pStyle w:val="6"/>
        <w:numPr>
          <w:ilvl w:val="0"/>
          <w:numId w:val="1"/>
        </w:numPr>
        <w:tabs>
          <w:tab w:val="left" w:pos="874"/>
        </w:tabs>
        <w:spacing w:before="77" w:after="0" w:line="240" w:lineRule="auto"/>
        <w:ind w:left="3" w:right="155" w:firstLine="709"/>
        <w:jc w:val="both"/>
        <w:rPr>
          <w:sz w:val="28"/>
        </w:rPr>
      </w:pPr>
      <w:r>
        <w:rPr>
          <w:sz w:val="28"/>
        </w:rPr>
        <w:t>г. Новосибирск, ул. Рассветная 5/1 (на базе ГБУЗ НСО «Городская клиническая поликлиника № 29»);</w:t>
      </w:r>
    </w:p>
    <w:p w14:paraId="01B70EF3">
      <w:pPr>
        <w:pStyle w:val="6"/>
        <w:numPr>
          <w:ilvl w:val="0"/>
          <w:numId w:val="1"/>
        </w:numPr>
        <w:tabs>
          <w:tab w:val="left" w:pos="873"/>
        </w:tabs>
        <w:spacing w:before="0" w:after="0" w:line="240" w:lineRule="auto"/>
        <w:ind w:left="873" w:right="0" w:hanging="162"/>
        <w:jc w:val="both"/>
        <w:rPr>
          <w:sz w:val="28"/>
        </w:rPr>
      </w:pP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Новосибирск,</w:t>
      </w:r>
      <w:r>
        <w:rPr>
          <w:spacing w:val="-1"/>
          <w:sz w:val="28"/>
        </w:rPr>
        <w:t xml:space="preserve"> </w:t>
      </w:r>
      <w:r>
        <w:rPr>
          <w:sz w:val="28"/>
        </w:rPr>
        <w:t>ул.</w:t>
      </w:r>
      <w:r>
        <w:rPr>
          <w:spacing w:val="-1"/>
          <w:sz w:val="28"/>
        </w:rPr>
        <w:t xml:space="preserve"> </w:t>
      </w:r>
      <w:r>
        <w:rPr>
          <w:sz w:val="28"/>
        </w:rPr>
        <w:t>Гоголя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24.</w:t>
      </w:r>
    </w:p>
    <w:p w14:paraId="67DDA950">
      <w:pPr>
        <w:pStyle w:val="4"/>
        <w:ind w:right="146"/>
      </w:pPr>
      <w:r>
        <w:t>Прием медицинские психологи ведут по предварительной записи. Запись осуществляется по телефонам: 8(383) 349-59-71, 8(383)296-57-52, Единой регистратуры - 122.</w:t>
      </w:r>
    </w:p>
    <w:p w14:paraId="0FE3A33A">
      <w:pPr>
        <w:pStyle w:val="4"/>
        <w:ind w:right="141"/>
      </w:pPr>
      <w:r>
        <w:t>Жители муниципальных районов и городских округов Новосибирской области могут обратиться также в кабинеты медико-психологического консультирования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центральную</w:t>
      </w:r>
      <w:r>
        <w:rPr>
          <w:spacing w:val="-5"/>
        </w:rPr>
        <w:t xml:space="preserve"> </w:t>
      </w:r>
      <w:r>
        <w:t>районную</w:t>
      </w:r>
      <w:r>
        <w:rPr>
          <w:spacing w:val="-5"/>
        </w:rPr>
        <w:t xml:space="preserve"> </w:t>
      </w:r>
      <w:r>
        <w:t>больницу,</w:t>
      </w:r>
      <w:r>
        <w:rPr>
          <w:spacing w:val="-4"/>
        </w:rPr>
        <w:t xml:space="preserve"> </w:t>
      </w:r>
      <w:r>
        <w:t>к которой прикреплены.</w:t>
      </w:r>
    </w:p>
    <w:p w14:paraId="3C1B4D60">
      <w:pPr>
        <w:pStyle w:val="4"/>
        <w:ind w:right="142"/>
      </w:pPr>
      <w:r>
        <w:t xml:space="preserve">Направление для приема медицинского психолога от иного специалиста, включая медицинского работника, не требуется. Запись осуществляется при личном обращении законного представителя несовершеннолетнего или несовершеннолетнего в возрасте старше 15 лет и </w:t>
      </w:r>
      <w:r>
        <w:rPr>
          <w:spacing w:val="-2"/>
        </w:rPr>
        <w:t>старше.</w:t>
      </w:r>
    </w:p>
    <w:p w14:paraId="35D00356">
      <w:pPr>
        <w:pStyle w:val="4"/>
        <w:ind w:left="711" w:firstLine="0"/>
      </w:pPr>
      <w:r>
        <w:t>Консультации</w:t>
      </w:r>
      <w:r>
        <w:rPr>
          <w:spacing w:val="-12"/>
        </w:rPr>
        <w:t xml:space="preserve"> </w:t>
      </w:r>
      <w:r>
        <w:rPr>
          <w:spacing w:val="-2"/>
        </w:rPr>
        <w:t>бесплатные.</w:t>
      </w:r>
    </w:p>
    <w:p w14:paraId="1CBBB4D4">
      <w:pPr>
        <w:pStyle w:val="4"/>
        <w:ind w:left="0" w:firstLine="0"/>
        <w:jc w:val="left"/>
      </w:pPr>
    </w:p>
    <w:p w14:paraId="2170A21A">
      <w:pPr>
        <w:pStyle w:val="4"/>
        <w:ind w:right="146"/>
      </w:pPr>
      <w:r>
        <w:t>Важно помнить, что отсутствие своевременной психологической помощи может привести к усугублению психического здоровья ребенка, глубоким</w:t>
      </w:r>
      <w:r>
        <w:rPr>
          <w:spacing w:val="-2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изменениям,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нарушать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r>
        <w:t>в семье, социальной среде, обществе.</w:t>
      </w:r>
    </w:p>
    <w:p w14:paraId="6EE8FA92">
      <w:pPr>
        <w:pStyle w:val="4"/>
        <w:ind w:left="0" w:firstLine="0"/>
        <w:jc w:val="left"/>
      </w:pPr>
    </w:p>
    <w:p w14:paraId="7405A961">
      <w:pPr>
        <w:pStyle w:val="4"/>
        <w:ind w:right="145"/>
      </w:pPr>
      <w:r>
        <w:t>Важно знать, что медицинский психолог не является врачом, не устанавливает диагноз, не может «поставить на учет», не оформляет несовершеннолетних под какие-либо виды наблюдения.</w:t>
      </w:r>
    </w:p>
    <w:p w14:paraId="64BB95B2">
      <w:pPr>
        <w:pStyle w:val="4"/>
        <w:ind w:right="145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39370</wp:posOffset>
            </wp:positionV>
            <wp:extent cx="1877695" cy="948055"/>
            <wp:effectExtent l="0" t="0" r="8255" b="4445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C4FBC">
      <w:pPr>
        <w:pStyle w:val="4"/>
        <w:ind w:right="145"/>
      </w:pPr>
    </w:p>
    <w:p w14:paraId="7340A5FD">
      <w:pPr>
        <w:pStyle w:val="4"/>
        <w:ind w:right="145"/>
      </w:pPr>
    </w:p>
    <w:p w14:paraId="5C4EDAC6">
      <w:pPr>
        <w:pStyle w:val="4"/>
        <w:ind w:right="145"/>
      </w:pPr>
    </w:p>
    <w:p w14:paraId="60484CAB">
      <w:pPr>
        <w:pStyle w:val="4"/>
        <w:ind w:right="145"/>
      </w:pPr>
    </w:p>
    <w:p w14:paraId="216DCC85">
      <w:pPr>
        <w:pStyle w:val="4"/>
        <w:spacing w:before="2"/>
        <w:jc w:val="both"/>
        <w:rPr>
          <w:rFonts w:hint="default"/>
          <w:lang w:val="ru-RU"/>
        </w:rPr>
      </w:pPr>
      <w:r>
        <w:rPr>
          <w:lang w:val="ru-RU"/>
        </w:rPr>
        <w:t>В</w:t>
      </w:r>
      <w:r>
        <w:rPr>
          <w:rFonts w:hint="default"/>
          <w:lang w:val="ru-RU"/>
        </w:rPr>
        <w:t xml:space="preserve"> городе Новосибирске работает телефон доверия: 8(383)276-35-16, 8(383)204-90-95 при поддержке</w:t>
      </w:r>
      <w:bookmarkStart w:id="0" w:name="_GoBack"/>
      <w:bookmarkEnd w:id="0"/>
      <w:r>
        <w:rPr>
          <w:rFonts w:hint="default"/>
          <w:lang w:val="ru-RU"/>
        </w:rPr>
        <w:t xml:space="preserve"> Управления молодежной политики мэрии города Новосибирска.</w:t>
      </w:r>
    </w:p>
    <w:p w14:paraId="4C44C214">
      <w:pPr>
        <w:pStyle w:val="4"/>
        <w:ind w:right="145"/>
      </w:pPr>
    </w:p>
    <w:sectPr>
      <w:pgSz w:w="11910" w:h="16840"/>
      <w:pgMar w:top="10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3E33E"/>
    <w:multiLevelType w:val="multilevel"/>
    <w:tmpl w:val="1BF3E33E"/>
    <w:lvl w:ilvl="0" w:tentative="0">
      <w:start w:val="0"/>
      <w:numFmt w:val="bullet"/>
      <w:lvlText w:val="-"/>
      <w:lvlJc w:val="left"/>
      <w:pPr>
        <w:ind w:left="3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9" w:hanging="16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16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16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16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16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8" w:hanging="16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16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2F920F8"/>
    <w:rsid w:val="2AE36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"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873" w:hanging="16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2025-12-01T08:02:00Z</dcterms:created>
  <dc:creator>Дарья Сергеевна Суворова</dc:creator>
  <cp:lastModifiedBy>user</cp:lastModifiedBy>
  <dcterms:modified xsi:type="dcterms:W3CDTF">2025-12-01T08:16:00Z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2025-11-27T00:00:00Z</vt:filetime>
  </property>
  <property fmtid="{D5CDD505-2E9C-101B-9397-08002B2CF9AE}" pid="6" name="KSOProductBuildVer">
    <vt:lpwstr>1049-12.2.0.23155</vt:lpwstr>
  </property>
  <property fmtid="{D5CDD505-2E9C-101B-9397-08002B2CF9AE}" pid="7" name="ICV">
    <vt:lpwstr>255B958D335F43DBAF08276FDC68637C_13</vt:lpwstr>
  </property>
</Properties>
</file>