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5152BF" w:rsidTr="00A22576">
        <w:tc>
          <w:tcPr>
            <w:tcW w:w="4672" w:type="dxa"/>
          </w:tcPr>
          <w:p w:rsidR="008847B2" w:rsidRPr="005152B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2BF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5152BF" w:rsidRDefault="00C91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2BF">
              <w:rPr>
                <w:rFonts w:ascii="Times New Roman" w:hAnsi="Times New Roman" w:cs="Times New Roman"/>
                <w:sz w:val="28"/>
                <w:szCs w:val="28"/>
              </w:rPr>
              <w:t>Косачева</w:t>
            </w:r>
            <w:proofErr w:type="spellEnd"/>
            <w:r w:rsidRPr="005152B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</w:tr>
      <w:tr w:rsidR="008847B2" w:rsidRPr="005152BF" w:rsidTr="00A22576">
        <w:tc>
          <w:tcPr>
            <w:tcW w:w="4672" w:type="dxa"/>
          </w:tcPr>
          <w:p w:rsidR="008847B2" w:rsidRPr="005152B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2BF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5152BF" w:rsidRDefault="005A50EE" w:rsidP="00C7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2B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C63E6" w:rsidRPr="005152BF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9C63E6" w:rsidRPr="005152BF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5152BF" w:rsidTr="00A22576">
        <w:tc>
          <w:tcPr>
            <w:tcW w:w="4672" w:type="dxa"/>
          </w:tcPr>
          <w:p w:rsidR="008847B2" w:rsidRPr="005152B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2BF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5152BF" w:rsidRDefault="005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2BF">
              <w:rPr>
                <w:rFonts w:ascii="Times New Roman" w:hAnsi="Times New Roman" w:cs="Times New Roman"/>
                <w:sz w:val="28"/>
                <w:szCs w:val="28"/>
              </w:rPr>
              <w:t>начальные</w:t>
            </w:r>
            <w:proofErr w:type="gramEnd"/>
            <w:r w:rsidRPr="005152B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8847B2" w:rsidRPr="005152BF" w:rsidTr="00A22576">
        <w:tc>
          <w:tcPr>
            <w:tcW w:w="4672" w:type="dxa"/>
          </w:tcPr>
          <w:p w:rsidR="008847B2" w:rsidRPr="005152B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2B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5152BF" w:rsidRDefault="00757748" w:rsidP="00757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15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proofErr w:type="gramEnd"/>
            <w:r w:rsidR="00C9151F" w:rsidRPr="00515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Новосибирский государственный университет, 2006</w:t>
            </w:r>
          </w:p>
        </w:tc>
      </w:tr>
      <w:tr w:rsidR="008847B2" w:rsidRPr="005152BF" w:rsidTr="00A22576">
        <w:tc>
          <w:tcPr>
            <w:tcW w:w="4672" w:type="dxa"/>
          </w:tcPr>
          <w:p w:rsidR="008847B2" w:rsidRPr="005152B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2BF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5152BF" w:rsidRDefault="00C91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2BF">
              <w:rPr>
                <w:rFonts w:ascii="Times New Roman" w:hAnsi="Times New Roman" w:cs="Times New Roman"/>
                <w:sz w:val="28"/>
                <w:szCs w:val="28"/>
              </w:rPr>
              <w:t>Педагогика и методика начального образования с дополнительной специальностью (социальная педагогика)</w:t>
            </w:r>
          </w:p>
        </w:tc>
      </w:tr>
      <w:tr w:rsidR="00C9151F" w:rsidRPr="005152BF" w:rsidTr="003D334C">
        <w:trPr>
          <w:trHeight w:val="725"/>
        </w:trPr>
        <w:tc>
          <w:tcPr>
            <w:tcW w:w="4672" w:type="dxa"/>
          </w:tcPr>
          <w:p w:rsidR="00C9151F" w:rsidRPr="005152BF" w:rsidRDefault="00C9151F" w:rsidP="00B16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2BF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C9151F" w:rsidRPr="005152BF" w:rsidRDefault="005A50EE" w:rsidP="00B16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2BF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 w:rsidR="00C9151F" w:rsidRPr="005152BF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категория, </w:t>
            </w:r>
            <w:r w:rsidRPr="005152BF">
              <w:rPr>
                <w:rFonts w:ascii="Times New Roman" w:hAnsi="Times New Roman" w:cs="Times New Roman"/>
                <w:sz w:val="28"/>
                <w:szCs w:val="28"/>
              </w:rPr>
              <w:t>15.12.2020</w:t>
            </w:r>
            <w:r w:rsidR="00CA403C" w:rsidRPr="005152B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152BF" w:rsidRPr="005152BF" w:rsidTr="00A22576">
        <w:tc>
          <w:tcPr>
            <w:tcW w:w="4672" w:type="dxa"/>
            <w:vMerge w:val="restart"/>
          </w:tcPr>
          <w:p w:rsidR="005152BF" w:rsidRPr="005152BF" w:rsidRDefault="005152BF" w:rsidP="00515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2BF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5152BF" w:rsidRPr="005152BF" w:rsidRDefault="005152BF" w:rsidP="005152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«Центр инновационного обучения» «Основы обеспечения информационной </w:t>
            </w:r>
            <w:proofErr w:type="gramStart"/>
            <w:r w:rsidRPr="00515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  детей</w:t>
            </w:r>
            <w:proofErr w:type="gramEnd"/>
            <w:r w:rsidRPr="00515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(объем 36 часов)2021г.</w:t>
            </w:r>
          </w:p>
        </w:tc>
      </w:tr>
      <w:tr w:rsidR="005152BF" w:rsidRPr="005152BF" w:rsidTr="00A22576">
        <w:tc>
          <w:tcPr>
            <w:tcW w:w="4672" w:type="dxa"/>
            <w:vMerge/>
          </w:tcPr>
          <w:p w:rsidR="005152BF" w:rsidRPr="005152BF" w:rsidRDefault="005152BF" w:rsidP="00515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5152BF" w:rsidRPr="005152BF" w:rsidRDefault="005152BF" w:rsidP="005152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«Центр инновационного обучения» «Коррекционная педагогика и особенности образования и воспитания детей с ОВЗ» (объем 73 часов)2021 г.</w:t>
            </w:r>
          </w:p>
        </w:tc>
        <w:bookmarkStart w:id="0" w:name="_GoBack"/>
        <w:bookmarkEnd w:id="0"/>
      </w:tr>
      <w:tr w:rsidR="005152BF" w:rsidRPr="005152BF" w:rsidTr="00A22576">
        <w:tc>
          <w:tcPr>
            <w:tcW w:w="4672" w:type="dxa"/>
            <w:vMerge/>
          </w:tcPr>
          <w:p w:rsidR="005152BF" w:rsidRPr="005152BF" w:rsidRDefault="005152BF" w:rsidP="00515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5152BF" w:rsidRPr="005152BF" w:rsidRDefault="005152BF" w:rsidP="005152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 ДПО «Образование Сибири» «Теория и практика развивающего обучения в современной школе» (объем 24 часа),2022 г.</w:t>
            </w:r>
          </w:p>
        </w:tc>
      </w:tr>
      <w:tr w:rsidR="005152BF" w:rsidRPr="005152BF" w:rsidTr="00A22576">
        <w:tc>
          <w:tcPr>
            <w:tcW w:w="4672" w:type="dxa"/>
            <w:vMerge/>
          </w:tcPr>
          <w:p w:rsidR="005152BF" w:rsidRPr="005152BF" w:rsidRDefault="005152BF" w:rsidP="00515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5152BF" w:rsidRPr="005152BF" w:rsidRDefault="005152BF" w:rsidP="005152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5A50EE" w:rsidRPr="005152BF" w:rsidTr="00A22576">
        <w:tc>
          <w:tcPr>
            <w:tcW w:w="4672" w:type="dxa"/>
          </w:tcPr>
          <w:p w:rsidR="005A50EE" w:rsidRPr="005152BF" w:rsidRDefault="005A50EE" w:rsidP="005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2BF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5A50EE" w:rsidRPr="005152BF" w:rsidRDefault="005152BF" w:rsidP="005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2B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A50EE" w:rsidRPr="005152B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5A50EE" w:rsidRPr="005152BF" w:rsidTr="00A22576">
        <w:tc>
          <w:tcPr>
            <w:tcW w:w="4672" w:type="dxa"/>
          </w:tcPr>
          <w:p w:rsidR="005A50EE" w:rsidRPr="005152BF" w:rsidRDefault="005A50EE" w:rsidP="005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2BF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5A50EE" w:rsidRPr="005152BF" w:rsidRDefault="005152BF" w:rsidP="005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2BF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5A50EE" w:rsidRPr="005152BF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</w:tbl>
    <w:p w:rsidR="00500649" w:rsidRPr="00964462" w:rsidRDefault="00500649">
      <w:pPr>
        <w:rPr>
          <w:sz w:val="24"/>
          <w:szCs w:val="24"/>
        </w:rPr>
      </w:pPr>
    </w:p>
    <w:sectPr w:rsidR="00500649" w:rsidRPr="00964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C175B"/>
    <w:rsid w:val="00237AD6"/>
    <w:rsid w:val="002B6F71"/>
    <w:rsid w:val="002C125A"/>
    <w:rsid w:val="003D334C"/>
    <w:rsid w:val="003F6DCF"/>
    <w:rsid w:val="00500649"/>
    <w:rsid w:val="005152BF"/>
    <w:rsid w:val="005A50EE"/>
    <w:rsid w:val="006A6A74"/>
    <w:rsid w:val="0073296F"/>
    <w:rsid w:val="00757748"/>
    <w:rsid w:val="00773C51"/>
    <w:rsid w:val="00867851"/>
    <w:rsid w:val="008847B2"/>
    <w:rsid w:val="008B2270"/>
    <w:rsid w:val="00964462"/>
    <w:rsid w:val="009C63E6"/>
    <w:rsid w:val="00AB6302"/>
    <w:rsid w:val="00BD2BB2"/>
    <w:rsid w:val="00C76714"/>
    <w:rsid w:val="00C9151F"/>
    <w:rsid w:val="00CA403C"/>
    <w:rsid w:val="00DE11E3"/>
    <w:rsid w:val="00E844D2"/>
    <w:rsid w:val="00FB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61056-74D1-498D-BB63-7B38E846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33</cp:revision>
  <cp:lastPrinted>2022-04-09T03:11:00Z</cp:lastPrinted>
  <dcterms:created xsi:type="dcterms:W3CDTF">2018-02-20T02:24:00Z</dcterms:created>
  <dcterms:modified xsi:type="dcterms:W3CDTF">2024-12-18T11:09:00Z</dcterms:modified>
</cp:coreProperties>
</file>