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0" w:rsidRPr="00182193" w:rsidRDefault="001609C0" w:rsidP="001609C0">
      <w:pPr>
        <w:rPr>
          <w:rFonts w:ascii="Times New Roman" w:hAnsi="Times New Roman" w:cs="Times New Roman"/>
          <w:b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p w:rsidR="001609C0" w:rsidRPr="00182193" w:rsidRDefault="001609C0" w:rsidP="001609C0">
      <w:pPr>
        <w:rPr>
          <w:rFonts w:ascii="Times New Roman" w:hAnsi="Times New Roman" w:cs="Times New Roman"/>
          <w:b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10 класс – 1 четверть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лексика?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182193">
        <w:rPr>
          <w:rFonts w:ascii="Times New Roman" w:hAnsi="Times New Roman" w:cs="Times New Roman"/>
          <w:sz w:val="28"/>
          <w:szCs w:val="28"/>
        </w:rPr>
        <w:t xml:space="preserve"> – совокупность всех слов, входящих в словарный состав языка.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полисемия?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Полисемия</w:t>
      </w:r>
      <w:r w:rsidRPr="00182193">
        <w:rPr>
          <w:rFonts w:ascii="Times New Roman" w:hAnsi="Times New Roman" w:cs="Times New Roman"/>
          <w:sz w:val="28"/>
          <w:szCs w:val="28"/>
        </w:rPr>
        <w:t xml:space="preserve"> – многозначность слова. Например,</w:t>
      </w:r>
      <w:r w:rsidRPr="001821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2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</w:t>
      </w:r>
      <w:proofErr w:type="gramStart"/>
      <w:r w:rsidRPr="00182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1</w:t>
      </w:r>
      <w:proofErr w:type="gramEnd"/>
      <w:r w:rsidRPr="00182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18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Металлическое приспособление для запирания и отпирания замка. 2. Средство, возможность для разгадки, понимания чего-л., для овладения </w:t>
      </w:r>
      <w:proofErr w:type="gramStart"/>
      <w:r w:rsidRPr="001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чем-л</w:t>
      </w:r>
      <w:proofErr w:type="gramEnd"/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метонимия?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Метонимия</w:t>
      </w:r>
      <w:r w:rsidRPr="00182193">
        <w:rPr>
          <w:rFonts w:ascii="Times New Roman" w:hAnsi="Times New Roman" w:cs="Times New Roman"/>
          <w:sz w:val="28"/>
          <w:szCs w:val="28"/>
        </w:rPr>
        <w:t xml:space="preserve"> – слово или выражение, употребляемое в переносном значении, где в основе переноса лежит смежность явлений, внутренняя или внешняя связь между предметами</w:t>
      </w:r>
      <w:proofErr w:type="gramStart"/>
      <w:r w:rsidRPr="001821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19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182193">
        <w:rPr>
          <w:rFonts w:ascii="Times New Roman" w:hAnsi="Times New Roman" w:cs="Times New Roman"/>
          <w:i/>
          <w:iCs/>
          <w:sz w:val="28"/>
          <w:szCs w:val="28"/>
        </w:rPr>
        <w:t>Я сейчас пере</w:t>
      </w:r>
      <w:r w:rsidRPr="00182193">
        <w:rPr>
          <w:rFonts w:ascii="Times New Roman" w:hAnsi="Times New Roman" w:cs="Times New Roman"/>
          <w:i/>
          <w:iCs/>
          <w:sz w:val="28"/>
          <w:szCs w:val="28"/>
        </w:rPr>
        <w:softHyphen/>
        <w:t>читываю Толстого, весь город гуляет на празднике.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диалектизмы?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 xml:space="preserve">Диалектизмы </w:t>
      </w:r>
      <w:r w:rsidRPr="00182193">
        <w:rPr>
          <w:rFonts w:ascii="Times New Roman" w:hAnsi="Times New Roman" w:cs="Times New Roman"/>
          <w:sz w:val="28"/>
          <w:szCs w:val="28"/>
        </w:rPr>
        <w:t xml:space="preserve"> – слова, сфера употребления которых ограничена определённой территорией. Например,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б</w:t>
      </w:r>
      <w:r w:rsidRPr="00182193">
        <w:rPr>
          <w:rFonts w:ascii="Times New Roman" w:hAnsi="Times New Roman" w:cs="Times New Roman"/>
          <w:color w:val="000000"/>
          <w:sz w:val="28"/>
          <w:szCs w:val="28"/>
        </w:rPr>
        <w:t>уряк</w:t>
      </w:r>
      <w:proofErr w:type="spellEnd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 — свекла, баять — говорить, кочет – петух, шибко – сильно. 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фразеологизм?</w:t>
      </w:r>
    </w:p>
    <w:p w:rsidR="001609C0" w:rsidRPr="00182193" w:rsidRDefault="001609C0" w:rsidP="001609C0">
      <w:pPr>
        <w:pStyle w:val="a3"/>
        <w:ind w:left="644"/>
        <w:rPr>
          <w:rStyle w:val="a4"/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 xml:space="preserve">Фразеологизм  </w:t>
      </w:r>
      <w:r w:rsidRPr="00182193">
        <w:rPr>
          <w:rFonts w:ascii="Times New Roman" w:hAnsi="Times New Roman" w:cs="Times New Roman"/>
          <w:sz w:val="28"/>
          <w:szCs w:val="28"/>
        </w:rPr>
        <w:t>– лексически неделимое, устойчивое словосочетание</w:t>
      </w:r>
      <w:proofErr w:type="gramStart"/>
      <w:r w:rsidRPr="00182193">
        <w:rPr>
          <w:rFonts w:ascii="Times New Roman" w:hAnsi="Times New Roman" w:cs="Times New Roman"/>
          <w:sz w:val="28"/>
          <w:szCs w:val="28"/>
        </w:rPr>
        <w:t xml:space="preserve"> </w:t>
      </w:r>
      <w:r w:rsidRPr="00182193">
        <w:rPr>
          <w:rStyle w:val="a4"/>
          <w:rFonts w:ascii="Times New Roman" w:hAnsi="Times New Roman" w:cs="Times New Roman"/>
          <w:sz w:val="28"/>
          <w:szCs w:val="28"/>
        </w:rPr>
        <w:t>Б</w:t>
      </w:r>
      <w:proofErr w:type="gramEnd"/>
      <w:r w:rsidRPr="00182193">
        <w:rPr>
          <w:rStyle w:val="a4"/>
          <w:rFonts w:ascii="Times New Roman" w:hAnsi="Times New Roman" w:cs="Times New Roman"/>
          <w:sz w:val="28"/>
          <w:szCs w:val="28"/>
        </w:rPr>
        <w:t>иться как рыба об лед, Буря в стакане воды</w:t>
      </w:r>
      <w:r w:rsidRPr="00182193">
        <w:rPr>
          <w:rFonts w:ascii="Times New Roman" w:hAnsi="Times New Roman" w:cs="Times New Roman"/>
          <w:sz w:val="28"/>
          <w:szCs w:val="28"/>
        </w:rPr>
        <w:t xml:space="preserve">, </w:t>
      </w:r>
      <w:r w:rsidRPr="00182193">
        <w:rPr>
          <w:rStyle w:val="a4"/>
          <w:rFonts w:ascii="Times New Roman" w:hAnsi="Times New Roman" w:cs="Times New Roman"/>
          <w:sz w:val="28"/>
          <w:szCs w:val="28"/>
        </w:rPr>
        <w:t>Вилами по воде писано,</w:t>
      </w:r>
      <w:r w:rsidRPr="00182193">
        <w:rPr>
          <w:rFonts w:ascii="Times New Roman" w:hAnsi="Times New Roman" w:cs="Times New Roman"/>
          <w:sz w:val="28"/>
          <w:szCs w:val="28"/>
        </w:rPr>
        <w:t xml:space="preserve"> </w:t>
      </w:r>
      <w:r w:rsidRPr="00182193">
        <w:rPr>
          <w:rStyle w:val="a4"/>
          <w:rFonts w:ascii="Times New Roman" w:hAnsi="Times New Roman" w:cs="Times New Roman"/>
          <w:sz w:val="28"/>
          <w:szCs w:val="28"/>
        </w:rPr>
        <w:t>Водой не разольёшь</w:t>
      </w:r>
      <w:r w:rsidRPr="00182193">
        <w:rPr>
          <w:rFonts w:ascii="Times New Roman" w:hAnsi="Times New Roman" w:cs="Times New Roman"/>
          <w:sz w:val="28"/>
          <w:szCs w:val="28"/>
        </w:rPr>
        <w:t xml:space="preserve"> </w:t>
      </w:r>
      <w:r w:rsidRPr="00182193">
        <w:rPr>
          <w:rStyle w:val="a4"/>
          <w:rFonts w:ascii="Times New Roman" w:hAnsi="Times New Roman" w:cs="Times New Roman"/>
          <w:sz w:val="28"/>
          <w:szCs w:val="28"/>
        </w:rPr>
        <w:t>Воду в решете носить</w:t>
      </w:r>
      <w:r w:rsidRPr="00182193">
        <w:rPr>
          <w:rFonts w:ascii="Times New Roman" w:hAnsi="Times New Roman" w:cs="Times New Roman"/>
          <w:sz w:val="28"/>
          <w:szCs w:val="28"/>
        </w:rPr>
        <w:t xml:space="preserve">, </w:t>
      </w:r>
      <w:r w:rsidRPr="00182193">
        <w:rPr>
          <w:rStyle w:val="a4"/>
          <w:rFonts w:ascii="Times New Roman" w:hAnsi="Times New Roman" w:cs="Times New Roman"/>
          <w:sz w:val="28"/>
          <w:szCs w:val="28"/>
        </w:rPr>
        <w:t>Воды в рот набрал.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 xml:space="preserve">Что такое редукция? </w:t>
      </w:r>
    </w:p>
    <w:p w:rsidR="001609C0" w:rsidRPr="00182193" w:rsidRDefault="001609C0" w:rsidP="001609C0">
      <w:pPr>
        <w:pStyle w:val="a3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 xml:space="preserve">Редукция  </w:t>
      </w:r>
      <w:r w:rsidRPr="00182193">
        <w:rPr>
          <w:rFonts w:ascii="Times New Roman" w:hAnsi="Times New Roman" w:cs="Times New Roman"/>
          <w:sz w:val="28"/>
          <w:szCs w:val="28"/>
        </w:rPr>
        <w:t xml:space="preserve">– ослабление и изменение звучания  гласных звуков в безударной позиции. Например, садовод </w:t>
      </w:r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[съдΛво´т], домовой [дъмΛво´й'], ледокол  [</w:t>
      </w:r>
      <w:proofErr w:type="spellStart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л'ьдΛ</w:t>
      </w:r>
      <w:proofErr w:type="gramStart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proofErr w:type="gramEnd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´л</w:t>
      </w:r>
      <w:proofErr w:type="spellEnd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], наледь [</w:t>
      </w:r>
      <w:proofErr w:type="spellStart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на´л’ьт</w:t>
      </w:r>
      <w:proofErr w:type="spellEnd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'], память [</w:t>
      </w:r>
      <w:proofErr w:type="spellStart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па´м'ьт</w:t>
      </w:r>
      <w:proofErr w:type="spellEnd"/>
      <w:r w:rsidRPr="00182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']. 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ударение?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 xml:space="preserve">Ударение </w:t>
      </w:r>
      <w:r w:rsidRPr="00182193">
        <w:rPr>
          <w:rFonts w:ascii="Times New Roman" w:hAnsi="Times New Roman" w:cs="Times New Roman"/>
          <w:sz w:val="28"/>
          <w:szCs w:val="28"/>
        </w:rPr>
        <w:t>– выделение одного из слогов в слове с помощью различных фонетических средств: усиления голоса, повышения тона, увеличения длительности согласного.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Перечислите все морфемы.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Морфемы -  к</w:t>
      </w:r>
      <w:r w:rsidRPr="00182193">
        <w:rPr>
          <w:rFonts w:ascii="Times New Roman" w:hAnsi="Times New Roman" w:cs="Times New Roman"/>
          <w:sz w:val="28"/>
          <w:szCs w:val="28"/>
        </w:rPr>
        <w:t xml:space="preserve">орень,  приставка (префикс), суффикс, соединительные гласные </w:t>
      </w:r>
      <w:proofErr w:type="spellStart"/>
      <w:r w:rsidRPr="00182193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182193">
        <w:rPr>
          <w:rFonts w:ascii="Times New Roman" w:hAnsi="Times New Roman" w:cs="Times New Roman"/>
          <w:i/>
          <w:sz w:val="28"/>
          <w:szCs w:val="28"/>
        </w:rPr>
        <w:t>,е</w:t>
      </w:r>
      <w:proofErr w:type="spellEnd"/>
      <w:proofErr w:type="gramEnd"/>
      <w:r w:rsidRPr="00182193">
        <w:rPr>
          <w:rFonts w:ascii="Times New Roman" w:hAnsi="Times New Roman" w:cs="Times New Roman"/>
          <w:sz w:val="28"/>
          <w:szCs w:val="28"/>
        </w:rPr>
        <w:t xml:space="preserve"> (интерфиксы), окончание (флексия).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Что такое интерфиксы?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Интерфиксы </w:t>
      </w:r>
      <w:r w:rsidRPr="00182193">
        <w:rPr>
          <w:rFonts w:ascii="Times New Roman" w:hAnsi="Times New Roman" w:cs="Times New Roman"/>
          <w:sz w:val="28"/>
          <w:szCs w:val="28"/>
        </w:rPr>
        <w:t>– словообразующие аффиксы, выполняющие в слове функцию соединительных элементов (соединительные гласные</w:t>
      </w:r>
      <w:r w:rsidRPr="001821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2193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182193">
        <w:rPr>
          <w:rFonts w:ascii="Times New Roman" w:hAnsi="Times New Roman" w:cs="Times New Roman"/>
          <w:i/>
          <w:sz w:val="28"/>
          <w:szCs w:val="28"/>
        </w:rPr>
        <w:t>,е</w:t>
      </w:r>
      <w:proofErr w:type="spellEnd"/>
      <w:proofErr w:type="gramEnd"/>
      <w:r w:rsidRPr="00182193">
        <w:rPr>
          <w:rFonts w:ascii="Times New Roman" w:hAnsi="Times New Roman" w:cs="Times New Roman"/>
          <w:sz w:val="28"/>
          <w:szCs w:val="28"/>
        </w:rPr>
        <w:t>), сочинский (ИН – интерфикс)</w:t>
      </w:r>
    </w:p>
    <w:p w:rsidR="001609C0" w:rsidRPr="00182193" w:rsidRDefault="001609C0" w:rsidP="0016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b/>
          <w:sz w:val="28"/>
          <w:szCs w:val="28"/>
        </w:rPr>
        <w:t>Перечислите морфологические способы словообразования.</w:t>
      </w:r>
    </w:p>
    <w:p w:rsidR="001609C0" w:rsidRPr="00182193" w:rsidRDefault="001609C0" w:rsidP="001609C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82193">
        <w:rPr>
          <w:rFonts w:ascii="Times New Roman" w:hAnsi="Times New Roman" w:cs="Times New Roman"/>
          <w:sz w:val="28"/>
          <w:szCs w:val="28"/>
        </w:rPr>
        <w:t xml:space="preserve">Морфологические способы словообразования - это аффиксация (префиксальный, (например,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ПОшел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), суффиксальный, (например,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домИК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), префиксально-суффиксальный, (например,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СновА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) способы; сложение (например,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ЛЕДоКОЛ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), усечение основы (например,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бел</w:t>
      </w:r>
      <w:r w:rsidRPr="00182193">
        <w:rPr>
          <w:rFonts w:ascii="Times New Roman" w:hAnsi="Times New Roman" w:cs="Times New Roman"/>
          <w:b/>
          <w:sz w:val="28"/>
          <w:szCs w:val="28"/>
        </w:rPr>
        <w:t>К</w:t>
      </w:r>
      <w:r w:rsidRPr="001821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 - беличий,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ковар</w:t>
      </w:r>
      <w:r w:rsidRPr="00182193">
        <w:rPr>
          <w:rFonts w:ascii="Times New Roman" w:hAnsi="Times New Roman" w:cs="Times New Roman"/>
          <w:b/>
          <w:sz w:val="28"/>
          <w:szCs w:val="28"/>
        </w:rPr>
        <w:t>Н</w:t>
      </w:r>
      <w:r w:rsidRPr="00182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 – коварство, </w:t>
      </w:r>
      <w:proofErr w:type="spellStart"/>
      <w:r w:rsidRPr="00182193">
        <w:rPr>
          <w:rFonts w:ascii="Times New Roman" w:hAnsi="Times New Roman" w:cs="Times New Roman"/>
          <w:sz w:val="28"/>
          <w:szCs w:val="28"/>
        </w:rPr>
        <w:t>можжевельНИК</w:t>
      </w:r>
      <w:proofErr w:type="spellEnd"/>
      <w:r w:rsidRPr="00182193">
        <w:rPr>
          <w:rFonts w:ascii="Times New Roman" w:hAnsi="Times New Roman" w:cs="Times New Roman"/>
          <w:sz w:val="28"/>
          <w:szCs w:val="28"/>
        </w:rPr>
        <w:t xml:space="preserve"> – можжевеловый); обратное словообразование (например, </w:t>
      </w:r>
      <w:proofErr w:type="spellStart"/>
      <w:r w:rsidRPr="00182193">
        <w:rPr>
          <w:rFonts w:ascii="Times New Roman" w:hAnsi="Times New Roman" w:cs="Times New Roman"/>
          <w:color w:val="000000"/>
          <w:sz w:val="28"/>
          <w:szCs w:val="28"/>
        </w:rPr>
        <w:t>нидерл</w:t>
      </w:r>
      <w:proofErr w:type="spellEnd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2193">
        <w:rPr>
          <w:rFonts w:ascii="Times New Roman" w:hAnsi="Times New Roman" w:cs="Times New Roman"/>
          <w:color w:val="000000"/>
          <w:sz w:val="28"/>
          <w:szCs w:val="28"/>
        </w:rPr>
        <w:t>zondek</w:t>
      </w:r>
      <w:proofErr w:type="spellEnd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182193">
        <w:rPr>
          <w:rFonts w:ascii="Times New Roman" w:hAnsi="Times New Roman" w:cs="Times New Roman"/>
          <w:color w:val="000000"/>
          <w:sz w:val="28"/>
          <w:szCs w:val="28"/>
        </w:rPr>
        <w:t>zon</w:t>
      </w:r>
      <w:proofErr w:type="spellEnd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 солнце , </w:t>
      </w:r>
      <w:proofErr w:type="spellStart"/>
      <w:r w:rsidRPr="00182193">
        <w:rPr>
          <w:rFonts w:ascii="Times New Roman" w:hAnsi="Times New Roman" w:cs="Times New Roman"/>
          <w:color w:val="000000"/>
          <w:sz w:val="28"/>
          <w:szCs w:val="28"/>
        </w:rPr>
        <w:t>dek</w:t>
      </w:r>
      <w:proofErr w:type="spellEnd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 покров, покрытие</w:t>
      </w:r>
      <w:proofErr w:type="gramStart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82193">
        <w:rPr>
          <w:rFonts w:ascii="Times New Roman" w:hAnsi="Times New Roman" w:cs="Times New Roman"/>
          <w:color w:val="000000"/>
          <w:sz w:val="28"/>
          <w:szCs w:val="28"/>
        </w:rPr>
        <w:t xml:space="preserve"> русск. Зонтик – зонт).</w:t>
      </w:r>
    </w:p>
    <w:p w:rsidR="001609C0" w:rsidRPr="00182193" w:rsidRDefault="001609C0" w:rsidP="00160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5A4" w:rsidRPr="00182193" w:rsidRDefault="008245A4">
      <w:pPr>
        <w:rPr>
          <w:rFonts w:ascii="Times New Roman" w:hAnsi="Times New Roman" w:cs="Times New Roman"/>
          <w:sz w:val="28"/>
          <w:szCs w:val="28"/>
        </w:rPr>
      </w:pPr>
    </w:p>
    <w:sectPr w:rsidR="008245A4" w:rsidRPr="00182193" w:rsidSect="008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378"/>
    <w:multiLevelType w:val="hybridMultilevel"/>
    <w:tmpl w:val="9B30091E"/>
    <w:lvl w:ilvl="0" w:tplc="00D8C9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9C0"/>
    <w:rsid w:val="001609C0"/>
    <w:rsid w:val="00182193"/>
    <w:rsid w:val="0033618F"/>
    <w:rsid w:val="008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C0"/>
    <w:pPr>
      <w:ind w:left="720"/>
      <w:contextualSpacing/>
    </w:pPr>
  </w:style>
  <w:style w:type="character" w:styleId="a4">
    <w:name w:val="Strong"/>
    <w:basedOn w:val="a0"/>
    <w:uiPriority w:val="22"/>
    <w:qFormat/>
    <w:rsid w:val="0016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CIO</cp:lastModifiedBy>
  <cp:revision>3</cp:revision>
  <dcterms:created xsi:type="dcterms:W3CDTF">2014-01-17T07:24:00Z</dcterms:created>
  <dcterms:modified xsi:type="dcterms:W3CDTF">2015-12-02T03:07:00Z</dcterms:modified>
</cp:coreProperties>
</file>