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7" w:rsidRPr="00C543A8" w:rsidRDefault="00560DA4" w:rsidP="00C543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43A8">
        <w:rPr>
          <w:rFonts w:ascii="Times New Roman" w:hAnsi="Times New Roman" w:cs="Times New Roman"/>
          <w:sz w:val="28"/>
          <w:szCs w:val="28"/>
          <w:u w:val="single"/>
        </w:rPr>
        <w:t>Образовательный м</w:t>
      </w:r>
      <w:r w:rsidR="00D14877" w:rsidRPr="00C543A8">
        <w:rPr>
          <w:rFonts w:ascii="Times New Roman" w:hAnsi="Times New Roman" w:cs="Times New Roman"/>
          <w:sz w:val="28"/>
          <w:szCs w:val="28"/>
          <w:u w:val="single"/>
        </w:rPr>
        <w:t>инимум по русскому языку 8 класс</w:t>
      </w:r>
    </w:p>
    <w:p w:rsidR="00D14877" w:rsidRPr="00C543A8" w:rsidRDefault="00D14877" w:rsidP="00C54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Что такое словосочетание. Какие типы словосочетаний по способу подчинительной связи вам известны?</w:t>
      </w:r>
    </w:p>
    <w:p w:rsidR="00560DA4" w:rsidRPr="00C543A8" w:rsidRDefault="00560DA4" w:rsidP="00C54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Что такое определение? Какие виды определений вы знаете?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543A8">
        <w:rPr>
          <w:rFonts w:ascii="Times New Roman" w:hAnsi="Times New Roman" w:cs="Times New Roman"/>
          <w:sz w:val="28"/>
          <w:szCs w:val="28"/>
        </w:rPr>
        <w:t>Определение – это второстепенный член предложения, который обозначает признак, качество, свойство предмета и отвечает на вопросы какой? чей? который?</w:t>
      </w:r>
      <w:proofErr w:type="gramEnd"/>
      <w:r w:rsidRPr="00C543A8">
        <w:rPr>
          <w:rFonts w:ascii="Times New Roman" w:hAnsi="Times New Roman" w:cs="Times New Roman"/>
          <w:sz w:val="28"/>
          <w:szCs w:val="28"/>
        </w:rPr>
        <w:t xml:space="preserve"> Определения бывают согласованными и несогласованными. Согласованные определения ставятся в том же роде числе и падеже, что и определяемое слово: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зимний вечер</w:t>
      </w:r>
    </w:p>
    <w:p w:rsidR="00560DA4" w:rsidRPr="00C543A8" w:rsidRDefault="00560DA4" w:rsidP="00C54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Несогласованное определение связано с главным словом управлением или примыканием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: его успехи, яйцо всмятку.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2.Что такое приложения? Когда приложения пишутся через дефис?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Приложения – особый вид определения. Оно согласовано с главным словом и выражено существительным. Если приложение и определяемое слово выражено существительным нарицательным, то между ними ставится дефис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: город-герой,</w:t>
      </w:r>
      <w:r w:rsidRPr="00C543A8">
        <w:rPr>
          <w:rFonts w:ascii="Times New Roman" w:hAnsi="Times New Roman" w:cs="Times New Roman"/>
          <w:sz w:val="28"/>
          <w:szCs w:val="28"/>
        </w:rPr>
        <w:t xml:space="preserve"> также дефис употребляется после имени собственного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 xml:space="preserve">: Иван-царевич, но царевич Иван </w:t>
      </w:r>
      <w:r w:rsidRPr="00C543A8">
        <w:rPr>
          <w:rFonts w:ascii="Times New Roman" w:hAnsi="Times New Roman" w:cs="Times New Roman"/>
          <w:sz w:val="28"/>
          <w:szCs w:val="28"/>
        </w:rPr>
        <w:t>дефис не ставится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3.Что такое дополнение? Какие виды дополнений вы знаете?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 xml:space="preserve">Дополнения – это второстепенный член предложения, который обозначает предмет, отвечает на вопросы косвенных падежей и чаще всего относится к сказуемому. Различают прямые и косвенные дополнения. </w:t>
      </w:r>
      <w:proofErr w:type="gramStart"/>
      <w:r w:rsidRPr="00C543A8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C543A8">
        <w:rPr>
          <w:rFonts w:ascii="Times New Roman" w:hAnsi="Times New Roman" w:cs="Times New Roman"/>
          <w:sz w:val="28"/>
          <w:szCs w:val="28"/>
        </w:rPr>
        <w:t xml:space="preserve"> выражены существительным в В.п. без предлога, сочетаются с переходными глаголами: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пишет письмо, вяжет шапку</w:t>
      </w:r>
      <w:r w:rsidRPr="00C543A8">
        <w:rPr>
          <w:rFonts w:ascii="Times New Roman" w:hAnsi="Times New Roman" w:cs="Times New Roman"/>
          <w:sz w:val="28"/>
          <w:szCs w:val="28"/>
        </w:rPr>
        <w:t xml:space="preserve">. Все остальные дополнения являются косвенными: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заняться спортом, не принес</w:t>
      </w:r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радости.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4. Что такое обстоятельство? Какие виды обстоятельств вы знаете?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 xml:space="preserve">Обстоятельство – это второстепенный член предложения, который поясняет, при каких обстоятельствах совершается действие, или указывает способ, меру и степень проявления действия или признака. Обстоятельства выражены чаще всего наречиями, существительными  в косвенных падежах, деепричастиями, инфинитивом. </w:t>
      </w:r>
      <w:proofErr w:type="gramStart"/>
      <w:r w:rsidRPr="00C543A8">
        <w:rPr>
          <w:rFonts w:ascii="Times New Roman" w:hAnsi="Times New Roman" w:cs="Times New Roman"/>
          <w:sz w:val="28"/>
          <w:szCs w:val="28"/>
        </w:rPr>
        <w:t xml:space="preserve">Виды обстоятельств различают в зависимости от вопроса и значения: времени, места, причины, цели, образа действия, меры и степени, условия, уступки: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приехал рано</w:t>
      </w:r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(времени), не пришел из-за болезни (причины)</w:t>
      </w:r>
      <w:proofErr w:type="gramEnd"/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5. Что такое определенно-личные предложения?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Это односоставные предложения  без подлежащего</w:t>
      </w:r>
      <w:proofErr w:type="gramStart"/>
      <w:r w:rsidRPr="00C543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3A8">
        <w:rPr>
          <w:rFonts w:ascii="Times New Roman" w:hAnsi="Times New Roman" w:cs="Times New Roman"/>
          <w:sz w:val="28"/>
          <w:szCs w:val="28"/>
        </w:rPr>
        <w:t xml:space="preserve"> в котором форма глагола сказуемого и смысл предложения  подсказывают, что действие совершается определённым лицом 1-м или  2-м: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Люблю грозу в начале мая.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6. Что такое неопределенно-личные предложения?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lastRenderedPageBreak/>
        <w:t>Это односоставные предложения без подлежащего с таким сказуемым, которое имеет форму 3го лица мн</w:t>
      </w:r>
      <w:proofErr w:type="gramStart"/>
      <w:r w:rsidRPr="00C543A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543A8">
        <w:rPr>
          <w:rFonts w:ascii="Times New Roman" w:hAnsi="Times New Roman" w:cs="Times New Roman"/>
          <w:sz w:val="28"/>
          <w:szCs w:val="28"/>
        </w:rPr>
        <w:t xml:space="preserve"> или форму прошедшего времени. В таком предложении важно действие, а не действующее лицо и оно мыслится неопределенно: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Оценки уже выставили.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7. Что такое обобщенно-личные предложения?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Это односоставные предложения без подлежащего с таким глаголо</w:t>
      </w:r>
      <w:proofErr w:type="gramStart"/>
      <w:r w:rsidRPr="00C543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543A8">
        <w:rPr>
          <w:rFonts w:ascii="Times New Roman" w:hAnsi="Times New Roman" w:cs="Times New Roman"/>
          <w:sz w:val="28"/>
          <w:szCs w:val="28"/>
        </w:rPr>
        <w:t xml:space="preserve"> сказуемым, которое называет действие , имеющее отношение к любому лицу: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Без труда не вытащишь рыбку из пруда.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8. Что такое безличные предложения?</w:t>
      </w:r>
    </w:p>
    <w:p w:rsidR="00560DA4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 xml:space="preserve">Это односоставные предложения без подлежащего, в которых сказуемое не указывает и не может указывать на действующее лицо, потому что его не существует. Чаще всего такие предложения передают состояние природы или человека: </w:t>
      </w:r>
      <w:r w:rsidRPr="00C543A8">
        <w:rPr>
          <w:rFonts w:ascii="Times New Roman" w:hAnsi="Times New Roman" w:cs="Times New Roman"/>
          <w:b/>
          <w:i/>
          <w:sz w:val="28"/>
          <w:szCs w:val="28"/>
        </w:rPr>
        <w:t>Мне нездоровится. Было очень жарко.</w:t>
      </w:r>
    </w:p>
    <w:p w:rsidR="00985577" w:rsidRPr="00C543A8" w:rsidRDefault="00560DA4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9. Что такое назывные предложения?</w:t>
      </w:r>
    </w:p>
    <w:p w:rsidR="00985577" w:rsidRPr="00C543A8" w:rsidRDefault="00D14877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10.</w:t>
      </w:r>
      <w:r w:rsidR="004A473B" w:rsidRPr="00C543A8">
        <w:rPr>
          <w:rFonts w:ascii="Times New Roman" w:hAnsi="Times New Roman" w:cs="Times New Roman"/>
          <w:sz w:val="28"/>
          <w:szCs w:val="28"/>
        </w:rPr>
        <w:t>Понятие об однородных членах.</w:t>
      </w:r>
    </w:p>
    <w:p w:rsidR="00985577" w:rsidRPr="00C543A8" w:rsidRDefault="00D14877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11.</w:t>
      </w:r>
      <w:r w:rsidR="004A473B" w:rsidRPr="00C543A8">
        <w:rPr>
          <w:rFonts w:ascii="Times New Roman" w:hAnsi="Times New Roman" w:cs="Times New Roman"/>
          <w:sz w:val="28"/>
          <w:szCs w:val="28"/>
        </w:rPr>
        <w:t>Однородные члены, связанные перечислительной интонацией, пунктуация при них.</w:t>
      </w:r>
    </w:p>
    <w:p w:rsidR="00985577" w:rsidRPr="00C543A8" w:rsidRDefault="00D14877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12.</w:t>
      </w:r>
      <w:r w:rsidR="004A473B" w:rsidRPr="00C543A8">
        <w:rPr>
          <w:rFonts w:ascii="Times New Roman" w:hAnsi="Times New Roman" w:cs="Times New Roman"/>
          <w:sz w:val="28"/>
          <w:szCs w:val="28"/>
        </w:rPr>
        <w:t>Однородные члены, связанные сочинительными союзами, пунктуация при них.</w:t>
      </w:r>
    </w:p>
    <w:p w:rsidR="00985577" w:rsidRPr="00C543A8" w:rsidRDefault="00D14877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13.</w:t>
      </w:r>
      <w:r w:rsidR="004A473B" w:rsidRPr="00C543A8">
        <w:rPr>
          <w:rFonts w:ascii="Times New Roman" w:hAnsi="Times New Roman" w:cs="Times New Roman"/>
          <w:sz w:val="28"/>
          <w:szCs w:val="28"/>
        </w:rPr>
        <w:t>Однородные и неоднородные определения.</w:t>
      </w:r>
    </w:p>
    <w:p w:rsidR="00985577" w:rsidRPr="00C543A8" w:rsidRDefault="00D14877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14.</w:t>
      </w:r>
      <w:r w:rsidR="004A473B" w:rsidRPr="00C543A8">
        <w:rPr>
          <w:rFonts w:ascii="Times New Roman" w:hAnsi="Times New Roman" w:cs="Times New Roman"/>
          <w:sz w:val="28"/>
          <w:szCs w:val="28"/>
        </w:rPr>
        <w:t>Обобщающие слова при однородных членах предложения, знаки препинания при них.</w:t>
      </w:r>
    </w:p>
    <w:p w:rsidR="00985577" w:rsidRPr="00C543A8" w:rsidRDefault="00126C5B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15.</w:t>
      </w:r>
      <w:r w:rsidR="00B45439" w:rsidRPr="00C543A8">
        <w:rPr>
          <w:rFonts w:ascii="Times New Roman" w:hAnsi="Times New Roman" w:cs="Times New Roman"/>
          <w:sz w:val="28"/>
          <w:szCs w:val="28"/>
        </w:rPr>
        <w:t>Понятие об обособленных членах предложения.</w:t>
      </w:r>
    </w:p>
    <w:p w:rsidR="00985577" w:rsidRPr="00C543A8" w:rsidRDefault="00126C5B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 xml:space="preserve">16. </w:t>
      </w:r>
      <w:r w:rsidR="00B45439" w:rsidRPr="00C543A8">
        <w:rPr>
          <w:rFonts w:ascii="Times New Roman" w:hAnsi="Times New Roman" w:cs="Times New Roman"/>
          <w:sz w:val="28"/>
          <w:szCs w:val="28"/>
        </w:rPr>
        <w:t>Обособленные определения и знаки препинания при них.</w:t>
      </w:r>
    </w:p>
    <w:p w:rsidR="00985577" w:rsidRPr="00C543A8" w:rsidRDefault="00126C5B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17.</w:t>
      </w:r>
      <w:r w:rsidR="00B45439" w:rsidRPr="00C543A8">
        <w:rPr>
          <w:rFonts w:ascii="Times New Roman" w:hAnsi="Times New Roman" w:cs="Times New Roman"/>
          <w:sz w:val="28"/>
          <w:szCs w:val="28"/>
        </w:rPr>
        <w:t>Обособленные приложения и знаки препинания при них.</w:t>
      </w:r>
    </w:p>
    <w:p w:rsidR="00985577" w:rsidRPr="00C543A8" w:rsidRDefault="00126C5B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18.</w:t>
      </w:r>
      <w:r w:rsidR="00B45439" w:rsidRPr="00C543A8">
        <w:rPr>
          <w:rFonts w:ascii="Times New Roman" w:hAnsi="Times New Roman" w:cs="Times New Roman"/>
          <w:sz w:val="28"/>
          <w:szCs w:val="28"/>
        </w:rPr>
        <w:t>Обособленные обстоятельства и знаки препинания при них.</w:t>
      </w:r>
    </w:p>
    <w:p w:rsidR="00985577" w:rsidRPr="00C543A8" w:rsidRDefault="00126C5B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19.</w:t>
      </w:r>
      <w:r w:rsidR="00B45439" w:rsidRPr="00C543A8">
        <w:rPr>
          <w:rFonts w:ascii="Times New Roman" w:hAnsi="Times New Roman" w:cs="Times New Roman"/>
          <w:sz w:val="28"/>
          <w:szCs w:val="28"/>
        </w:rPr>
        <w:t>Обособленные уточняющие члены предлож</w:t>
      </w:r>
      <w:r w:rsidR="00985577" w:rsidRPr="00C543A8">
        <w:rPr>
          <w:rFonts w:ascii="Times New Roman" w:hAnsi="Times New Roman" w:cs="Times New Roman"/>
          <w:sz w:val="28"/>
          <w:szCs w:val="28"/>
        </w:rPr>
        <w:t>ения и знаки препинания при них.</w:t>
      </w:r>
    </w:p>
    <w:p w:rsidR="00B45439" w:rsidRPr="00C543A8" w:rsidRDefault="00126C5B" w:rsidP="00C543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Times New Roman" w:hAnsi="Times New Roman" w:cs="Times New Roman"/>
          <w:sz w:val="28"/>
          <w:szCs w:val="28"/>
        </w:rPr>
        <w:t>20</w:t>
      </w:r>
      <w:r w:rsidR="00D14877" w:rsidRPr="00C543A8">
        <w:rPr>
          <w:rFonts w:ascii="Times New Roman" w:hAnsi="Times New Roman" w:cs="Times New Roman"/>
          <w:sz w:val="28"/>
          <w:szCs w:val="28"/>
        </w:rPr>
        <w:t>.</w:t>
      </w:r>
      <w:r w:rsidR="00B45439" w:rsidRPr="00C543A8">
        <w:rPr>
          <w:rFonts w:ascii="Times New Roman" w:hAnsi="Times New Roman" w:cs="Times New Roman"/>
          <w:sz w:val="28"/>
          <w:szCs w:val="28"/>
        </w:rPr>
        <w:t>Слова, грамматически не связанные  с членами предложения.</w:t>
      </w:r>
      <w:r w:rsidR="00C543A8">
        <w:rPr>
          <w:rFonts w:ascii="Times New Roman" w:hAnsi="Times New Roman" w:cs="Times New Roman"/>
          <w:sz w:val="28"/>
          <w:szCs w:val="28"/>
        </w:rPr>
        <w:t xml:space="preserve"> </w:t>
      </w:r>
      <w:r w:rsidR="00B45439" w:rsidRPr="00C543A8">
        <w:rPr>
          <w:rFonts w:ascii="Times New Roman" w:hAnsi="Times New Roman" w:cs="Times New Roman"/>
          <w:sz w:val="28"/>
          <w:szCs w:val="28"/>
        </w:rPr>
        <w:t>Обращение.</w:t>
      </w:r>
      <w:bookmarkStart w:id="0" w:name="_GoBack"/>
      <w:bookmarkEnd w:id="0"/>
      <w:r w:rsidR="00FC43FA" w:rsidRPr="00C543A8">
        <w:rPr>
          <w:rFonts w:ascii="Times New Roman" w:hAnsi="Times New Roman" w:cs="Times New Roman"/>
          <w:sz w:val="28"/>
          <w:szCs w:val="28"/>
        </w:rPr>
        <w:t>Вводные и вставные конструкции</w:t>
      </w:r>
      <w:r w:rsidR="00B45439" w:rsidRPr="00C54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877" w:rsidRPr="00C543A8" w:rsidRDefault="00D14877" w:rsidP="00C54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4877" w:rsidRPr="00C543A8" w:rsidSect="008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589"/>
    <w:multiLevelType w:val="hybridMultilevel"/>
    <w:tmpl w:val="74C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D8D"/>
    <w:multiLevelType w:val="hybridMultilevel"/>
    <w:tmpl w:val="B95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6019"/>
    <w:multiLevelType w:val="hybridMultilevel"/>
    <w:tmpl w:val="B95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6495"/>
    <w:multiLevelType w:val="hybridMultilevel"/>
    <w:tmpl w:val="B95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5DCB"/>
    <w:multiLevelType w:val="hybridMultilevel"/>
    <w:tmpl w:val="EDCEBC14"/>
    <w:lvl w:ilvl="0" w:tplc="45066C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4"/>
    <w:rsid w:val="00126C5B"/>
    <w:rsid w:val="004A473B"/>
    <w:rsid w:val="00560DA4"/>
    <w:rsid w:val="008245A4"/>
    <w:rsid w:val="00985577"/>
    <w:rsid w:val="00B45439"/>
    <w:rsid w:val="00C543A8"/>
    <w:rsid w:val="00D13FC8"/>
    <w:rsid w:val="00D14877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Александровна</cp:lastModifiedBy>
  <cp:revision>7</cp:revision>
  <dcterms:created xsi:type="dcterms:W3CDTF">2015-04-29T09:49:00Z</dcterms:created>
  <dcterms:modified xsi:type="dcterms:W3CDTF">2015-05-04T09:03:00Z</dcterms:modified>
</cp:coreProperties>
</file>