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3FBC" w:rsidRPr="0071560A" w:rsidRDefault="00113FBC">
      <w:pPr>
        <w:spacing w:after="0"/>
        <w:ind w:left="120"/>
        <w:rPr>
          <w:lang w:val="ru-RU"/>
        </w:rPr>
      </w:pPr>
      <w:bookmarkStart w:id="0" w:name="block-18939757"/>
    </w:p>
    <w:p w:rsidR="00113FBC" w:rsidRPr="0071560A" w:rsidRDefault="0047519D">
      <w:pPr>
        <w:spacing w:after="0" w:line="408" w:lineRule="auto"/>
        <w:ind w:left="120"/>
        <w:jc w:val="center"/>
        <w:rPr>
          <w:lang w:val="ru-RU"/>
        </w:rPr>
      </w:pPr>
      <w:r w:rsidRPr="0071560A">
        <w:rPr>
          <w:rFonts w:ascii="Times New Roman" w:hAnsi="Times New Roman"/>
          <w:b/>
          <w:color w:val="000000"/>
          <w:sz w:val="28"/>
          <w:lang w:val="ru-RU"/>
        </w:rPr>
        <w:t>РАБОЧАЯ ПРОГРАММА</w:t>
      </w:r>
    </w:p>
    <w:p w:rsidR="00113FBC" w:rsidRPr="0071560A" w:rsidRDefault="0047519D" w:rsidP="00302B8D">
      <w:pPr>
        <w:spacing w:after="0" w:line="408" w:lineRule="auto"/>
        <w:jc w:val="center"/>
        <w:rPr>
          <w:lang w:val="ru-RU"/>
        </w:rPr>
      </w:pPr>
      <w:r w:rsidRPr="0071560A">
        <w:rPr>
          <w:rFonts w:ascii="Times New Roman" w:hAnsi="Times New Roman"/>
          <w:b/>
          <w:color w:val="000000"/>
          <w:sz w:val="28"/>
          <w:lang w:val="ru-RU"/>
        </w:rPr>
        <w:t>учебного предмета «Биология» (Базовый уровень)</w:t>
      </w:r>
    </w:p>
    <w:p w:rsidR="00113FBC" w:rsidRPr="0071560A" w:rsidRDefault="0047519D">
      <w:pPr>
        <w:spacing w:after="0" w:line="408" w:lineRule="auto"/>
        <w:ind w:left="120"/>
        <w:jc w:val="center"/>
        <w:rPr>
          <w:lang w:val="ru-RU"/>
        </w:rPr>
      </w:pPr>
      <w:r w:rsidRPr="0071560A">
        <w:rPr>
          <w:rFonts w:ascii="Times New Roman" w:hAnsi="Times New Roman"/>
          <w:color w:val="000000"/>
          <w:sz w:val="28"/>
          <w:lang w:val="ru-RU"/>
        </w:rPr>
        <w:t xml:space="preserve">для обучающихся 5 – 9 классов </w:t>
      </w:r>
    </w:p>
    <w:p w:rsidR="00113FBC" w:rsidRPr="0071560A" w:rsidRDefault="0047519D" w:rsidP="00302B8D">
      <w:pPr>
        <w:spacing w:after="0" w:line="264" w:lineRule="auto"/>
        <w:ind w:left="120"/>
        <w:jc w:val="center"/>
        <w:rPr>
          <w:lang w:val="ru-RU"/>
        </w:rPr>
      </w:pPr>
      <w:bookmarkStart w:id="1" w:name="block-18939758"/>
      <w:bookmarkEnd w:id="0"/>
      <w:r w:rsidRPr="0071560A">
        <w:rPr>
          <w:rFonts w:ascii="Times New Roman" w:hAnsi="Times New Roman"/>
          <w:b/>
          <w:color w:val="000000"/>
          <w:sz w:val="28"/>
          <w:lang w:val="ru-RU"/>
        </w:rPr>
        <w:t>ПОЯСНИТЕЛЬНАЯ ЗАПИСКА</w:t>
      </w:r>
    </w:p>
    <w:p w:rsidR="00113FBC" w:rsidRPr="0071560A" w:rsidRDefault="00113FBC">
      <w:pPr>
        <w:spacing w:after="0" w:line="264" w:lineRule="auto"/>
        <w:ind w:left="120"/>
        <w:jc w:val="both"/>
        <w:rPr>
          <w:lang w:val="ru-RU"/>
        </w:rPr>
      </w:pP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Программа по биологии направлена на формирование естественно-научной грамотности обучающихся и организацию изучения биологии на деятельностной основе. В программе по биологии учитываются возможности учебного предмета в реализации требований ФГОС ООО к планируемым личностным и метапредметным результатам обучения, а также реализация межпредметных связей естественно-научных учебных предметов на уровне основного общего образования.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 программе по биологии определяются основные цели изучения биологии на уровне основного общего образования, планируемые результаты освоения программы по биологии: личностные, метапредметные, предметные. Предметные планируемые результаты даны для каждого года изучения биологии.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Биология развивает представления о познаваемости живой природы и методах её познания, позволяет сформировать систему научных знаний о живых системах, умения их получать, присваивать и применять в жизненных ситуациях.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Биологическая подготовка обеспечивает понимание обучающимися научных принципов человеческой деятельности в природе, закладывает основы экологической культуры, здорового образа жизни.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Целями изучения биологии на уровне основного общего образования являются: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формирование системы знаний о признаках и процессах жизнедеятельности биологических систем разного уровня организации;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формирование системы знаний об особенностях строения, жизнедеятельности организма человека, условиях сохранения его здоровья;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формирование умений применять методы биологической науки для изучения биологических систем, в том числе организма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формирование экологической культуры в целях сохранения собственного здоровья и охраны окружающей среды.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Достижение целей программы по биологии обеспечивается решением следующих задач:</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приобретение обучающимися знаний о живой природе, закономерностях строения, жизнедеятельности и средообразующей роли организмов, человеке как биосоциальном существе, о роли биологической науки в практической деятельности людей;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воспитание биологически и экологически грамотной личности, готовой к сохранению собственного здоровья и охраны окружающей среды.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w:t>
      </w:r>
      <w:bookmarkStart w:id="2" w:name="3b562cd9-1b1f-4c62-99a2-3c330cdcc105"/>
      <w:r w:rsidRPr="0071560A">
        <w:rPr>
          <w:rFonts w:ascii="Times New Roman" w:hAnsi="Times New Roman"/>
          <w:color w:val="000000"/>
          <w:sz w:val="28"/>
          <w:lang w:val="ru-RU"/>
        </w:rPr>
        <w:t>Общее число часов, отведенных для изучения биологии, составляет 238 часов: в 5 классе – 34 часа (1 час в неделю), в 6 классе – 34 часа (1 час в неделю), в 7 классе – 34 часа (1 час в неделю), в 8 классе – 68 часов (2 часа в неделю), в 9 классе – 68 часов (2 часа в неделю).</w:t>
      </w:r>
      <w:bookmarkEnd w:id="2"/>
      <w:r w:rsidRPr="0071560A">
        <w:rPr>
          <w:rFonts w:ascii="Times New Roman" w:hAnsi="Times New Roman"/>
          <w:color w:val="000000"/>
          <w:sz w:val="28"/>
          <w:lang w:val="ru-RU"/>
        </w:rPr>
        <w:t>‌‌</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Предлагаемый в программе по биологии перечень лабораторных и практических работ является рекомендательным,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w:t>
      </w:r>
      <w:bookmarkStart w:id="3" w:name="_GoBack"/>
      <w:bookmarkEnd w:id="3"/>
      <w:r w:rsidRPr="0071560A">
        <w:rPr>
          <w:rFonts w:ascii="Times New Roman" w:hAnsi="Times New Roman"/>
          <w:color w:val="000000"/>
          <w:sz w:val="28"/>
          <w:lang w:val="ru-RU"/>
        </w:rPr>
        <w:t>ена по биологии.</w:t>
      </w:r>
    </w:p>
    <w:p w:rsidR="00113FBC" w:rsidRPr="0071560A" w:rsidRDefault="00113FBC">
      <w:pPr>
        <w:rPr>
          <w:lang w:val="ru-RU"/>
        </w:rPr>
        <w:sectPr w:rsidR="00113FBC" w:rsidRPr="0071560A">
          <w:pgSz w:w="11906" w:h="16383"/>
          <w:pgMar w:top="1134" w:right="850" w:bottom="1134" w:left="1701" w:header="720" w:footer="720" w:gutter="0"/>
          <w:cols w:space="720"/>
        </w:sectPr>
      </w:pPr>
    </w:p>
    <w:p w:rsidR="00113FBC" w:rsidRDefault="0047519D">
      <w:pPr>
        <w:spacing w:after="0" w:line="264" w:lineRule="auto"/>
        <w:ind w:left="120"/>
        <w:jc w:val="both"/>
      </w:pPr>
      <w:bookmarkStart w:id="4" w:name="block-18939760"/>
      <w:bookmarkEnd w:id="1"/>
      <w:r>
        <w:rPr>
          <w:rFonts w:ascii="Times New Roman" w:hAnsi="Times New Roman"/>
          <w:b/>
          <w:color w:val="000000"/>
          <w:sz w:val="28"/>
        </w:rPr>
        <w:lastRenderedPageBreak/>
        <w:t>СОДЕРЖАНИЕ ОБУЧЕНИЯ</w:t>
      </w:r>
    </w:p>
    <w:p w:rsidR="00113FBC" w:rsidRDefault="00113FBC">
      <w:pPr>
        <w:spacing w:after="0" w:line="264" w:lineRule="auto"/>
        <w:ind w:left="120"/>
        <w:jc w:val="both"/>
      </w:pPr>
    </w:p>
    <w:p w:rsidR="00113FBC" w:rsidRDefault="0047519D">
      <w:pPr>
        <w:spacing w:after="0" w:line="264" w:lineRule="auto"/>
        <w:ind w:left="120"/>
        <w:jc w:val="both"/>
      </w:pPr>
      <w:r>
        <w:rPr>
          <w:rFonts w:ascii="Times New Roman" w:hAnsi="Times New Roman"/>
          <w:b/>
          <w:color w:val="000000"/>
          <w:sz w:val="28"/>
        </w:rPr>
        <w:t>5 КЛАСС</w:t>
      </w:r>
    </w:p>
    <w:p w:rsidR="00113FBC" w:rsidRDefault="0047519D">
      <w:pPr>
        <w:numPr>
          <w:ilvl w:val="0"/>
          <w:numId w:val="1"/>
        </w:numPr>
        <w:spacing w:after="0" w:line="264" w:lineRule="auto"/>
        <w:jc w:val="both"/>
      </w:pPr>
      <w:r>
        <w:rPr>
          <w:rFonts w:ascii="Times New Roman" w:hAnsi="Times New Roman"/>
          <w:b/>
          <w:color w:val="000000"/>
          <w:sz w:val="28"/>
        </w:rPr>
        <w:t xml:space="preserve"> Биология – наука о живой природе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Понятие о жизни. Признаки живого (клеточное строение, питание, дыхание, выделение, рост и другие признаки). Объекты живой и неживой природы, их сравнение. Живая и неживая природа – единое целое.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Биология – система наук о живой природе. Основные разделы биологии (ботаника, зоология, экология, цитология, анатомия, физиология и другие разделы). Профессии, связанные с биологией: врач, ветеринар, психолог, агроном, животновод и другие (4–5 профессий). Связь биологии с другими науками (математика, география и другие науки). Роль биологии в познании окружающего мира и практической деятельности современного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Кабинет биологии. Правила поведения и работы в кабинете с биологическими приборами и инструментами.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rsidR="00113FBC" w:rsidRDefault="0047519D">
      <w:pPr>
        <w:numPr>
          <w:ilvl w:val="0"/>
          <w:numId w:val="2"/>
        </w:numPr>
        <w:spacing w:after="0" w:line="264" w:lineRule="auto"/>
        <w:jc w:val="both"/>
      </w:pPr>
      <w:r w:rsidRPr="0071560A">
        <w:rPr>
          <w:rFonts w:ascii="Times New Roman" w:hAnsi="Times New Roman"/>
          <w:b/>
          <w:color w:val="000000"/>
          <w:sz w:val="28"/>
          <w:lang w:val="ru-RU"/>
        </w:rPr>
        <w:t xml:space="preserve"> </w:t>
      </w:r>
      <w:r>
        <w:rPr>
          <w:rFonts w:ascii="Times New Roman" w:hAnsi="Times New Roman"/>
          <w:b/>
          <w:color w:val="000000"/>
          <w:sz w:val="28"/>
        </w:rPr>
        <w:t>Методы изучения живой природы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Научные методы изучения живой природы: наблюдение, эксперимент, описание, измерение, классификация. Правила работы с увеличительными приборами.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Метод описания в биологии (наглядный, словесный, схематический). Метод измерения (инструменты измерения). Наблюдение и эксперимент как ведущие методы биологии.</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лабораторного оборудования: термометры, весы, чашки Петри, пробирки, мензурки. Правила работы с оборудованием в школьном кабинете.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Ознакомление с устройством лупы, светового микроскопа, правила работы с ними.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Экскурсии или видеоэкскурсии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Овладение методами изучения живой природы – наблюдением и экспериментом.</w:t>
      </w:r>
    </w:p>
    <w:p w:rsidR="00113FBC" w:rsidRDefault="0047519D">
      <w:pPr>
        <w:numPr>
          <w:ilvl w:val="0"/>
          <w:numId w:val="3"/>
        </w:numPr>
        <w:spacing w:after="0" w:line="264" w:lineRule="auto"/>
        <w:jc w:val="both"/>
      </w:pPr>
      <w:r w:rsidRPr="0071560A">
        <w:rPr>
          <w:rFonts w:ascii="Times New Roman" w:hAnsi="Times New Roman"/>
          <w:b/>
          <w:color w:val="000000"/>
          <w:sz w:val="28"/>
          <w:lang w:val="ru-RU"/>
        </w:rPr>
        <w:t xml:space="preserve"> </w:t>
      </w:r>
      <w:r>
        <w:rPr>
          <w:rFonts w:ascii="Times New Roman" w:hAnsi="Times New Roman"/>
          <w:b/>
          <w:color w:val="000000"/>
          <w:sz w:val="28"/>
        </w:rPr>
        <w:t>Организмы – тела живой природы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Понятие об организме. Доядерные и ядерные организмы. Клетка и её открытие. Клеточное строение организмов. Цитология – наука о клетке. Клетка – наименьшая единица строения и жизнедеятельности организмов. </w:t>
      </w:r>
      <w:r w:rsidRPr="0071560A">
        <w:rPr>
          <w:rFonts w:ascii="Times New Roman" w:hAnsi="Times New Roman"/>
          <w:color w:val="000000"/>
          <w:sz w:val="28"/>
          <w:lang w:val="ru-RU"/>
        </w:rPr>
        <w:lastRenderedPageBreak/>
        <w:t>Устройство увеличительных приборов: лупы и микроскопа.</w:t>
      </w:r>
      <w:r w:rsidRPr="0071560A">
        <w:rPr>
          <w:rFonts w:ascii="Times New Roman" w:hAnsi="Times New Roman"/>
          <w:color w:val="FF0000"/>
          <w:sz w:val="28"/>
          <w:lang w:val="ru-RU"/>
        </w:rPr>
        <w:t xml:space="preserve"> </w:t>
      </w:r>
      <w:r w:rsidRPr="0071560A">
        <w:rPr>
          <w:rFonts w:ascii="Times New Roman" w:hAnsi="Times New Roman"/>
          <w:color w:val="000000"/>
          <w:sz w:val="28"/>
          <w:lang w:val="ru-RU"/>
        </w:rPr>
        <w:t>Строение клетки под световым микроскопом: клеточная оболочка, цитоплазма, ядро.</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Одноклеточные и многоклеточные организмы. Клетки, ткани, органы, системы органов.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Жизнедеятельность организмов. Особенности строения и процессов жизнедеятельности у растений, животных, бактерий и грибов.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Свойства организмов: питание, дыхание, выделение, движение, размножение, развитие, раздражимость, приспособленность. Организм – единое целое.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Разнообразие организмов и их классификация (таксоны в биологии: царства, типы (отделы), классы, отряды (порядки), семейства, роды, виды. Бактерии и вирусы как формы жизни. Значение бактерий и вирусов в природе и в жизни человека.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клеток кожицы чешуи лука под лупой и микроскопом (на примере самостоятельно приготовленного микропрепарата).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Ознакомление с принципами систематики организмов.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Наблюдение за потреблением воды растением.</w:t>
      </w:r>
    </w:p>
    <w:p w:rsidR="00113FBC" w:rsidRDefault="0047519D">
      <w:pPr>
        <w:numPr>
          <w:ilvl w:val="0"/>
          <w:numId w:val="4"/>
        </w:numPr>
        <w:spacing w:after="0" w:line="264" w:lineRule="auto"/>
        <w:jc w:val="both"/>
      </w:pPr>
      <w:r w:rsidRPr="0071560A">
        <w:rPr>
          <w:rFonts w:ascii="Times New Roman" w:hAnsi="Times New Roman"/>
          <w:b/>
          <w:color w:val="000000"/>
          <w:sz w:val="28"/>
          <w:lang w:val="ru-RU"/>
        </w:rPr>
        <w:t xml:space="preserve"> </w:t>
      </w:r>
      <w:r>
        <w:rPr>
          <w:rFonts w:ascii="Times New Roman" w:hAnsi="Times New Roman"/>
          <w:b/>
          <w:color w:val="000000"/>
          <w:sz w:val="28"/>
        </w:rPr>
        <w:t>Организмы и среда обитания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Понятие о среде обитания. Водная, наземно-воздушная, почвенная, внутриорганизменная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Выявление приспособлений организмов к среде обитания (на конкретных примерах).</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Экскурсии или видеоэкскурсии.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Растительный и животный мир родного края (краеведение).</w:t>
      </w:r>
    </w:p>
    <w:p w:rsidR="00113FBC" w:rsidRDefault="0047519D">
      <w:pPr>
        <w:numPr>
          <w:ilvl w:val="0"/>
          <w:numId w:val="5"/>
        </w:numPr>
        <w:spacing w:after="0" w:line="264" w:lineRule="auto"/>
        <w:jc w:val="both"/>
      </w:pPr>
      <w:r w:rsidRPr="0071560A">
        <w:rPr>
          <w:rFonts w:ascii="Times New Roman" w:hAnsi="Times New Roman"/>
          <w:b/>
          <w:color w:val="000000"/>
          <w:sz w:val="28"/>
          <w:lang w:val="ru-RU"/>
        </w:rPr>
        <w:t xml:space="preserve"> </w:t>
      </w:r>
      <w:r>
        <w:rPr>
          <w:rFonts w:ascii="Times New Roman" w:hAnsi="Times New Roman"/>
          <w:b/>
          <w:color w:val="000000"/>
          <w:sz w:val="28"/>
        </w:rPr>
        <w:t>Природные сообщества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веществ в природных сообществах. Примеры природных сообществ (лес, пруд, озеро и другие природные сообщества).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Природные зоны Земли, их обитатели. Флора и фауна природных зон. Ландшафты: природные и культурные.</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lastRenderedPageBreak/>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искусственных сообществ и их обитателей (на примере аквариума и других искусственных сообществ).</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Экскурсии или видеоэкскурсии.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природных сообществ (на примере леса, озера, пруда, луга и других природных сообществ.).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сезонных явлений в жизни природных сообществ.</w:t>
      </w:r>
    </w:p>
    <w:p w:rsidR="00113FBC" w:rsidRDefault="0047519D">
      <w:pPr>
        <w:numPr>
          <w:ilvl w:val="0"/>
          <w:numId w:val="6"/>
        </w:numPr>
        <w:spacing w:after="0" w:line="264" w:lineRule="auto"/>
        <w:jc w:val="both"/>
      </w:pPr>
      <w:r w:rsidRPr="0071560A">
        <w:rPr>
          <w:rFonts w:ascii="Times New Roman" w:hAnsi="Times New Roman"/>
          <w:b/>
          <w:color w:val="000000"/>
          <w:sz w:val="28"/>
          <w:lang w:val="ru-RU"/>
        </w:rPr>
        <w:t xml:space="preserve"> </w:t>
      </w:r>
      <w:r>
        <w:rPr>
          <w:rFonts w:ascii="Times New Roman" w:hAnsi="Times New Roman"/>
          <w:b/>
          <w:color w:val="000000"/>
          <w:sz w:val="28"/>
        </w:rPr>
        <w:t>Живая природа и человек</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Красная книга Российской Федерации. Осознание жизни как великой ценности.</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Проведение акции по уборке мусора в ближайшем лесу, парке, сквере или на пришкольной территории.</w:t>
      </w:r>
    </w:p>
    <w:p w:rsidR="00113FBC" w:rsidRPr="0071560A" w:rsidRDefault="00113FBC">
      <w:pPr>
        <w:spacing w:after="0" w:line="264" w:lineRule="auto"/>
        <w:ind w:left="120"/>
        <w:jc w:val="both"/>
        <w:rPr>
          <w:lang w:val="ru-RU"/>
        </w:rPr>
      </w:pPr>
    </w:p>
    <w:p w:rsidR="00113FBC" w:rsidRDefault="0047519D">
      <w:pPr>
        <w:spacing w:after="0" w:line="264" w:lineRule="auto"/>
        <w:ind w:left="120"/>
        <w:jc w:val="both"/>
      </w:pPr>
      <w:r>
        <w:rPr>
          <w:rFonts w:ascii="Times New Roman" w:hAnsi="Times New Roman"/>
          <w:b/>
          <w:color w:val="000000"/>
          <w:sz w:val="28"/>
        </w:rPr>
        <w:t>6 КЛАСС</w:t>
      </w:r>
    </w:p>
    <w:p w:rsidR="00113FBC" w:rsidRDefault="0047519D">
      <w:pPr>
        <w:numPr>
          <w:ilvl w:val="0"/>
          <w:numId w:val="7"/>
        </w:numPr>
        <w:spacing w:after="0" w:line="264" w:lineRule="auto"/>
        <w:jc w:val="both"/>
      </w:pPr>
      <w:r>
        <w:rPr>
          <w:rFonts w:ascii="Times New Roman" w:hAnsi="Times New Roman"/>
          <w:b/>
          <w:color w:val="000000"/>
          <w:sz w:val="28"/>
        </w:rPr>
        <w:t xml:space="preserve"> Растительный организм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Ботаника – наука о растениях. Разделы ботаники. Связь ботаники с другими науками и техникой. Общие признаки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Разнообразие растений. Уровни организации растительного организма. Высшие и низшие растения. Споровые и семенные растения.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Органы и системы органов растений. Строение органов растительного организма, их роль и связь между собой.</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микроскопического строения листа водного растения элодеи.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растительных тканей (использование микропрепаратов).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Обнаружение неорганических и органических веществ в растении.</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Экскурсии или видеоэкскурсии.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Ознакомление в природе с цветковыми растениями.</w:t>
      </w:r>
    </w:p>
    <w:p w:rsidR="00113FBC" w:rsidRDefault="0047519D">
      <w:pPr>
        <w:numPr>
          <w:ilvl w:val="0"/>
          <w:numId w:val="8"/>
        </w:numPr>
        <w:spacing w:after="0" w:line="264" w:lineRule="auto"/>
        <w:jc w:val="both"/>
      </w:pPr>
      <w:r w:rsidRPr="0071560A">
        <w:rPr>
          <w:rFonts w:ascii="Times New Roman" w:hAnsi="Times New Roman"/>
          <w:b/>
          <w:color w:val="000000"/>
          <w:sz w:val="28"/>
          <w:lang w:val="ru-RU"/>
        </w:rPr>
        <w:t xml:space="preserve"> </w:t>
      </w:r>
      <w:r>
        <w:rPr>
          <w:rFonts w:ascii="Times New Roman" w:hAnsi="Times New Roman"/>
          <w:b/>
          <w:color w:val="000000"/>
          <w:sz w:val="28"/>
        </w:rPr>
        <w:t>Строение и многообразие покрытосеменных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Строение семян. Состав и строение семян.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Виды корней и типы корневых систем. Видоизменения корней. Корень – орган почвенного (минерального) питания. Корни и корневые системы.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w:t>
      </w:r>
      <w:r>
        <w:rPr>
          <w:rFonts w:ascii="Times New Roman" w:hAnsi="Times New Roman"/>
          <w:color w:val="000000"/>
          <w:sz w:val="28"/>
        </w:rPr>
        <w:t xml:space="preserve">(корневое давление, осмос). </w:t>
      </w:r>
      <w:r w:rsidRPr="0071560A">
        <w:rPr>
          <w:rFonts w:ascii="Times New Roman" w:hAnsi="Times New Roman"/>
          <w:color w:val="000000"/>
          <w:sz w:val="28"/>
          <w:lang w:val="ru-RU"/>
        </w:rPr>
        <w:t xml:space="preserve">Видоизменение корней.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Побег. Развитие побега из почки. Строение стебля. Внешнее и внутреннее строение листа. Видоизменения побегов: корневище, клубень, луковица. Их строение, биологическое и хозяйственное значение. 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 орган воздушного питания.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Строение и разнообразие цветков. Соцветия. Плоды. Типы плодов. Распространение плодов и семян в природе.</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корневых систем (стержневой и мочковатой) на примере гербарных экземпляров или живых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микропрепарата клеток корня.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Ознакомление с внешним строением листьев и листорасположением (на комнатных растениях).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вегетативных и генеративных почек (на примере сирени, тополя и других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микроскопического строения листа (на готовых микропрепаратах).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Рассматривание микроскопического строения ветки дерева (на готовом микропрепарате).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строения корневища, клубня, луковицы.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цветков.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Ознакомление с различными типами соцветий.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семян двудольных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семян однодольных растений.</w:t>
      </w:r>
    </w:p>
    <w:p w:rsidR="00113FBC" w:rsidRDefault="0047519D">
      <w:pPr>
        <w:numPr>
          <w:ilvl w:val="0"/>
          <w:numId w:val="9"/>
        </w:numPr>
        <w:spacing w:after="0" w:line="264" w:lineRule="auto"/>
        <w:jc w:val="both"/>
      </w:pPr>
      <w:r w:rsidRPr="0071560A">
        <w:rPr>
          <w:rFonts w:ascii="Times New Roman" w:hAnsi="Times New Roman"/>
          <w:b/>
          <w:color w:val="000000"/>
          <w:sz w:val="28"/>
          <w:lang w:val="ru-RU"/>
        </w:rPr>
        <w:t xml:space="preserve"> </w:t>
      </w:r>
      <w:r>
        <w:rPr>
          <w:rFonts w:ascii="Times New Roman" w:hAnsi="Times New Roman"/>
          <w:b/>
          <w:color w:val="000000"/>
          <w:sz w:val="28"/>
        </w:rPr>
        <w:t>Жизнедеятельность растительного организма</w:t>
      </w:r>
    </w:p>
    <w:p w:rsidR="00113FBC" w:rsidRDefault="0047519D">
      <w:pPr>
        <w:spacing w:after="0" w:line="264" w:lineRule="auto"/>
        <w:ind w:firstLine="600"/>
        <w:jc w:val="both"/>
      </w:pPr>
      <w:r>
        <w:rPr>
          <w:rFonts w:ascii="Times New Roman" w:hAnsi="Times New Roman"/>
          <w:b/>
          <w:color w:val="000000"/>
          <w:sz w:val="28"/>
        </w:rPr>
        <w:t>Обмен веществ у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 xml:space="preserve">Неорганические (вода, минеральные соли) и органические вещества (белки, жиры, углеводы, нуклеиновые кислоты, витамины и другие вещества) растения. Минеральное питание растений. Удобрения. </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 xml:space="preserve">Питание растения.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Поглощение корнями воды и минеральных веществ, необходимых растению </w:t>
      </w:r>
      <w:r>
        <w:rPr>
          <w:rFonts w:ascii="Times New Roman" w:hAnsi="Times New Roman"/>
          <w:color w:val="000000"/>
          <w:sz w:val="28"/>
        </w:rPr>
        <w:t xml:space="preserve">(корневое давление, осмос). </w:t>
      </w:r>
      <w:r w:rsidRPr="0071560A">
        <w:rPr>
          <w:rFonts w:ascii="Times New Roman" w:hAnsi="Times New Roman"/>
          <w:color w:val="000000"/>
          <w:sz w:val="28"/>
          <w:lang w:val="ru-RU"/>
        </w:rPr>
        <w:t>Почва, её плодородие. Значение обработки почвы (окучивание), внесения удобрений, прореживания проростков, полива для жизни культурных растений. Гидропоника.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Фотосинтез. Лист – орган воздушного питания. Значение фотосинтеза в природе и в жизни человека.</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Дыхание растения.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Дыхание корня. Рыхление почвы для улучшения дыхания корней. Условия, препятствующие дыханию корней. Лист как орган дыхания (устьичный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Транспорт веществ в растении.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Перераспределение и запасание веществ в растении. Выделение у растений. Листопад.</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Рост и развитие растения.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Прорастание семян. Условия прорастания семян. Подготовка семян к посеву. Развитие проростков.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Размножение растений и его значение. Семенное (генеративное) размножение растений. Цветки и соцветия. Опыление. Перекрёстное </w:t>
      </w:r>
      <w:r w:rsidRPr="0071560A">
        <w:rPr>
          <w:rFonts w:ascii="Times New Roman" w:hAnsi="Times New Roman"/>
          <w:color w:val="000000"/>
          <w:sz w:val="28"/>
          <w:lang w:val="ru-RU"/>
        </w:rPr>
        <w:lastRenderedPageBreak/>
        <w:t>опыление (ветром, животными, водой) и самоопыление. Двойное оплодотворение. Наследование признаков обоих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Наблюдение за ростом корня.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Наблюдение за ростом побега.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Определение возраста дерева по спилу.</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Выявление передвижения воды и минеральных веществ по древесине.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Наблюдение процесса выделения кислорода на свету аквариумными растениями.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роли рыхления для дыхания корней.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Определение всхожести семян культурных растений и посев их в грунт.</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Наблюдение за ростом и развитием цветкового растения в комнатных условиях (на примере фасоли или посевного гороха).</w:t>
      </w:r>
    </w:p>
    <w:p w:rsidR="00113FBC" w:rsidRDefault="0047519D">
      <w:pPr>
        <w:spacing w:after="0" w:line="264" w:lineRule="auto"/>
        <w:ind w:firstLine="600"/>
        <w:jc w:val="both"/>
      </w:pPr>
      <w:r>
        <w:rPr>
          <w:rFonts w:ascii="Times New Roman" w:hAnsi="Times New Roman"/>
          <w:color w:val="000000"/>
          <w:sz w:val="28"/>
        </w:rPr>
        <w:t>Определение условий прорастания семян.</w:t>
      </w:r>
    </w:p>
    <w:p w:rsidR="00113FBC" w:rsidRDefault="00113FBC">
      <w:pPr>
        <w:spacing w:after="0" w:line="264" w:lineRule="auto"/>
        <w:ind w:left="120"/>
        <w:jc w:val="both"/>
      </w:pPr>
    </w:p>
    <w:p w:rsidR="00113FBC" w:rsidRDefault="0047519D">
      <w:pPr>
        <w:spacing w:after="0" w:line="264" w:lineRule="auto"/>
        <w:ind w:left="120"/>
        <w:jc w:val="both"/>
      </w:pPr>
      <w:r>
        <w:rPr>
          <w:rFonts w:ascii="Times New Roman" w:hAnsi="Times New Roman"/>
          <w:b/>
          <w:color w:val="000000"/>
          <w:sz w:val="28"/>
        </w:rPr>
        <w:t>7 КЛАСС</w:t>
      </w:r>
    </w:p>
    <w:p w:rsidR="00113FBC" w:rsidRDefault="0047519D">
      <w:pPr>
        <w:numPr>
          <w:ilvl w:val="0"/>
          <w:numId w:val="10"/>
        </w:numPr>
        <w:spacing w:after="0" w:line="264" w:lineRule="auto"/>
        <w:jc w:val="both"/>
      </w:pPr>
      <w:r>
        <w:rPr>
          <w:rFonts w:ascii="Times New Roman" w:hAnsi="Times New Roman"/>
          <w:b/>
          <w:color w:val="000000"/>
          <w:sz w:val="28"/>
        </w:rPr>
        <w:t xml:space="preserve"> Систематические группы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Классификация растений. Вид как основная систематическая категория. Система растительного мира. Низшие, высшие споровые, высшие семенные растения. Основные таксоны (категории) систематики растений (царство, отдел, класс, порядок, семейство, род, вид). История развития систематики, описание видов, открытие новых видов. Роль систематики в биологии.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Низшие растения. Водоросли. Общая характеристика 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 их строение и жизнедеятельность. Значение водорослей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Высшие споровые растения. Моховидные (Мхи). Общая характеристика мхов. Строение и жизнедеятельность зелёных и сфагновых мхов. Приспособленность мхов к жизни на сильно увлажнённых почвах. Размножение мхов, цикл развития на примере зелёного мха кукушкин лён. Роль мхов в заболачивании почв и торфообразовании. Использование торфа и продуктов его переработки в хозяйственной деятельности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Плауновидные (Плауны). Хвощевидные (Хвощи), Папоротниковидные (Папоротники). Общая характеристика. Усложнение строения папоротникообразных растений по сравнению с мхами. Особенности строения и жизнедеятельности плаунов, хвощей и папоротников. Размножение папоротникообразных. Цикл развития папоротника. Роль древних папоротникообразных в образовании каменного угля. Значение папоротникообразных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Высшие семенные растения. Голосеменные. Общая характеристика. Хвойные растения, их разнообразие. Строение и жизнедеятельность хвойных. Размножение хвойных, цикл развития на примере сосны. Значение хвойных растений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Покрытосеменные (цветковые) растения. Общая характеристика. Особенности строения и жизнедеятельности покрытосеменных как наиболее высокоорганизованной группы растений, их господство на Земле. Классификация покрытосеменных растений: класс Двудольные и класс Однодольные. Признаки классов. Цикл развития покрытосеменного растения.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Семейства покрытосеменных (цветковых) растений (изучаются три семейства растений по выбору учителя с учётом местных условий, при этом возможно изучать семейства, не вошедшие в перечень, если они являются наиболее распространёнными в данном регионе). Характерные признаки семейств класса Двудольные (Крестоцветные, или Капустные, Розоцветные, или Розовые, Мотыльковые, или Бобовые, Паслёновые, Сложноцветные, или Астровые) и класса Однодольные (Лилейные, Злаки, или Мятликовые). Многообразие растений. Дикорастущие представители семейств. Культурные представители семейств, их использование человеком.</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одноклеточных водорослей (на примере хламидомонады и хлореллы).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многоклеточных нитчатых водорослей (на примере спирогиры и улотрикса).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внешнего строения мхов (на местных видах).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внешнего строения папоротника или хвоща.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внешнего строения веток, хвои, шишек и семян голосеменных растений (на примере ели, сосны или лиственницы).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Изучение внешнего строения покрытосеменных растений.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признаков представителей семейств: Крестоцветные (Капустные), Розоцветные (Розовые), Мотыльковые (Бобовые), Паслёновые, Сложноцветные (Астровые), Лилейные, Злаки (Мятликовые) на гербарных и натуральных образцах.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Определение видов растений (на примере трёх семейств) с использованием определителей растений или определительных карточек.</w:t>
      </w:r>
    </w:p>
    <w:p w:rsidR="00113FBC" w:rsidRDefault="0047519D">
      <w:pPr>
        <w:numPr>
          <w:ilvl w:val="0"/>
          <w:numId w:val="11"/>
        </w:numPr>
        <w:spacing w:after="0" w:line="264" w:lineRule="auto"/>
        <w:jc w:val="both"/>
      </w:pPr>
      <w:r w:rsidRPr="0071560A">
        <w:rPr>
          <w:rFonts w:ascii="Times New Roman" w:hAnsi="Times New Roman"/>
          <w:b/>
          <w:color w:val="000000"/>
          <w:sz w:val="28"/>
          <w:lang w:val="ru-RU"/>
        </w:rPr>
        <w:t xml:space="preserve"> </w:t>
      </w:r>
      <w:r>
        <w:rPr>
          <w:rFonts w:ascii="Times New Roman" w:hAnsi="Times New Roman"/>
          <w:b/>
          <w:color w:val="000000"/>
          <w:sz w:val="28"/>
        </w:rPr>
        <w:t>Развитие растительного мира на Земле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Эволюционное развитие растительного мира на Земле. Сохранение в земной коре растительных остатков, их изучение. «Живые ископаемые» растительного царства.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Экскурсии или видеоэкскурсии.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Развитие растительного мира на Земле (экскурсия в палеонтологический или краеведческий музей).</w:t>
      </w:r>
    </w:p>
    <w:p w:rsidR="00113FBC" w:rsidRDefault="0047519D">
      <w:pPr>
        <w:numPr>
          <w:ilvl w:val="0"/>
          <w:numId w:val="12"/>
        </w:numPr>
        <w:spacing w:after="0" w:line="264" w:lineRule="auto"/>
        <w:jc w:val="both"/>
      </w:pPr>
      <w:r w:rsidRPr="0071560A">
        <w:rPr>
          <w:rFonts w:ascii="Times New Roman" w:hAnsi="Times New Roman"/>
          <w:b/>
          <w:color w:val="000000"/>
          <w:sz w:val="28"/>
          <w:lang w:val="ru-RU"/>
        </w:rPr>
        <w:t xml:space="preserve"> </w:t>
      </w:r>
      <w:r>
        <w:rPr>
          <w:rFonts w:ascii="Times New Roman" w:hAnsi="Times New Roman"/>
          <w:b/>
          <w:color w:val="000000"/>
          <w:sz w:val="28"/>
        </w:rPr>
        <w:t>Растения в природных сообществах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и с другими организмами.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Растительные сообщества. Видовой состав растительных сообществ, преобладающие в них растения. Распределение видов в растительных сообществах. Сезонные изменения в жизни растительного сообщества. Смена растительных сообществ. Растительность (растительный покров) природных зон Земли. Флора.</w:t>
      </w:r>
    </w:p>
    <w:p w:rsidR="00113FBC" w:rsidRDefault="0047519D">
      <w:pPr>
        <w:numPr>
          <w:ilvl w:val="0"/>
          <w:numId w:val="13"/>
        </w:numPr>
        <w:spacing w:after="0" w:line="264" w:lineRule="auto"/>
        <w:jc w:val="both"/>
      </w:pPr>
      <w:r>
        <w:rPr>
          <w:rFonts w:ascii="Times New Roman" w:hAnsi="Times New Roman"/>
          <w:b/>
          <w:color w:val="000000"/>
          <w:sz w:val="28"/>
        </w:rPr>
        <w:t>Растения и человек</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Культурные растения и их происхождение. Центры многообразия и происхождения культурных растений. Земледелие. Культурные растения сельскохозяйственных угодий: овощные, плодово-ягодные, полевые. Растения города, особенность 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Экскурсии или видеоэкскурсии.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Изучение сельскохозяйственных растений региона.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сорных растений региона.</w:t>
      </w:r>
    </w:p>
    <w:p w:rsidR="00113FBC" w:rsidRDefault="0047519D">
      <w:pPr>
        <w:numPr>
          <w:ilvl w:val="0"/>
          <w:numId w:val="14"/>
        </w:numPr>
        <w:spacing w:after="0" w:line="264" w:lineRule="auto"/>
        <w:jc w:val="both"/>
      </w:pPr>
      <w:r>
        <w:rPr>
          <w:rFonts w:ascii="Times New Roman" w:hAnsi="Times New Roman"/>
          <w:b/>
          <w:color w:val="000000"/>
          <w:sz w:val="28"/>
        </w:rPr>
        <w:t>Грибы. Лишайники. Бактерии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Грибы. Общая характеристика. Шляпочные грибы, их строение, питание, рост, размножение. Съедобные и ядовитые грибы. Меры профилактики заболеваний, связанных с грибами. Значение шляпочных грибов в природных </w:t>
      </w:r>
      <w:r w:rsidRPr="0071560A">
        <w:rPr>
          <w:rFonts w:ascii="Times New Roman" w:hAnsi="Times New Roman"/>
          <w:color w:val="000000"/>
          <w:sz w:val="28"/>
          <w:lang w:val="ru-RU"/>
        </w:rPr>
        <w:lastRenderedPageBreak/>
        <w:t>сообществах и жизни человека. Промышленное выращивание шляпочных грибов (шампиньоны).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Плесневые грибы. Дрожжевые грибы. Значение плесневых и дрожжевых грибов в природе и жизни человека (пищевая и фармацевтическая промышленность и другие).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Паразитические грибы. Разнообразие и значение паразитических грибов (головня, спорынья, фитофтора, трутовик и другие). Борьба с заболеваниями, вызываемыми паразитическими грибами.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Лишайники – комплексные организмы. Строение лишайников. Питание, рост и размножение лишайников. Значение лишайников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Бактерии – доядерные организмы. Общая характеристика бактерий. Бактериальная клетка. Размножение бактерий. Распространение бактерий. Разнообразие бактерий.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(в сельском хозяйстве, промышленности).</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одноклеточных (мукор) и многоклеточных (пеницилл) плесневых грибов.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плодовых тел шляпочных грибов (или изучение шляпочных грибов на муляжах).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лишайников.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бактерий (на готовых микропрепаратах).</w:t>
      </w:r>
      <w:bookmarkStart w:id="5" w:name="_TOC_250010"/>
      <w:bookmarkEnd w:id="5"/>
    </w:p>
    <w:p w:rsidR="00113FBC" w:rsidRPr="0071560A" w:rsidRDefault="00113FBC">
      <w:pPr>
        <w:spacing w:after="0" w:line="264" w:lineRule="auto"/>
        <w:ind w:left="120"/>
        <w:jc w:val="both"/>
        <w:rPr>
          <w:lang w:val="ru-RU"/>
        </w:rPr>
      </w:pPr>
    </w:p>
    <w:p w:rsidR="00113FBC" w:rsidRDefault="0047519D">
      <w:pPr>
        <w:spacing w:after="0" w:line="264" w:lineRule="auto"/>
        <w:ind w:left="120"/>
        <w:jc w:val="both"/>
      </w:pPr>
      <w:r>
        <w:rPr>
          <w:rFonts w:ascii="Times New Roman" w:hAnsi="Times New Roman"/>
          <w:b/>
          <w:color w:val="000000"/>
          <w:sz w:val="28"/>
        </w:rPr>
        <w:t>8 КЛАСС</w:t>
      </w:r>
    </w:p>
    <w:p w:rsidR="00113FBC" w:rsidRDefault="0047519D">
      <w:pPr>
        <w:numPr>
          <w:ilvl w:val="0"/>
          <w:numId w:val="15"/>
        </w:numPr>
        <w:spacing w:after="0" w:line="264" w:lineRule="auto"/>
        <w:jc w:val="both"/>
      </w:pPr>
      <w:r>
        <w:rPr>
          <w:rFonts w:ascii="Times New Roman" w:hAnsi="Times New Roman"/>
          <w:b/>
          <w:color w:val="000000"/>
          <w:sz w:val="28"/>
        </w:rPr>
        <w:t>Животный организм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Зоология – наука о животных. Разделы зоологии. Связь зоологии с другими науками и техникой.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тела и другое.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Животная клетка. Открытие животной клетки (А. Левенгук). Строение животной клетки: клеточная мембрана, органоиды передвижения, ядро с ядрышком, цитоплазма (митохондрии, пищеварительные и сократительные вакуоли, лизосомы, клеточный центр). Процессы, происходящие в клетке. Деление клетки. Ткани животных, их разнообразие. Органы и системы органов животных. Организм – единое целое.</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Исследование под микроскопом готовых микропрепаратов клеток и тканей животных.</w:t>
      </w:r>
    </w:p>
    <w:p w:rsidR="00113FBC" w:rsidRDefault="0047519D">
      <w:pPr>
        <w:numPr>
          <w:ilvl w:val="0"/>
          <w:numId w:val="16"/>
        </w:numPr>
        <w:spacing w:after="0" w:line="264" w:lineRule="auto"/>
        <w:jc w:val="both"/>
      </w:pPr>
      <w:r>
        <w:rPr>
          <w:rFonts w:ascii="Times New Roman" w:hAnsi="Times New Roman"/>
          <w:b/>
          <w:color w:val="000000"/>
          <w:sz w:val="28"/>
        </w:rPr>
        <w:t>Строение и жизнедеятельность организма животного</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Опора и движение животных. Особенности гидростатического, наружного и внутреннего скелета у животных. Передвижение у одноклеточных (амёбовидное, жгутиковое). Мышечные движения у многоклеточных: полёт насекомых, птиц, плавание рыб, движение по суше позвоночных животных (ползание, бег, ходьба и другое). Рычажные конечности.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Питание и пищеварение у животных. Значение питания. Питание и пищеварение у простейших. Внутриполостное и внутриклеточное пищеварение, замкнутая и сквозная пищеварительная система у беспозвоночных. Пищеварительный тракт у позвоночных, пищеварительные железы. Ферменты. Особенности пищеварительной системы у представителей отрядов млекопитающих.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Дыхание животных. Значение дыхания. Газообмен через всю поверхность клетки. Жаберное дыхание. Наружные и внутренние жабры. Кожное, трахейное, лёгочное дыхание у обитателей суши. Особенности кожного дыхания. Роль воздушных мешков у птиц.</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Транспорт веществ у животных.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Выделение у животных. 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Мальпигиевы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Покровы тела у животных. Покровы у беспозвоночных. Усложнение строения кожи у позвоночных. Кожа как орган выделения. Роль кожи в теплоотдаче. Производные кожи. Средства пассивной и активной защиты у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Координация и регуляция жизнедеятельности у животных. Раздражимость у одноклеточных животных. Таксисы (фототаксис, трофотаксис, хемотаксис и другие таксисы). Нервная регуляция. Нервная </w:t>
      </w:r>
      <w:r w:rsidRPr="0071560A">
        <w:rPr>
          <w:rFonts w:ascii="Times New Roman" w:hAnsi="Times New Roman"/>
          <w:color w:val="000000"/>
          <w:sz w:val="28"/>
          <w:lang w:val="ru-RU"/>
        </w:rPr>
        <w:lastRenderedPageBreak/>
        <w:t>система, её значение. Нервная система у беспозвоночных: сетчатая (диффузная), стволовая, узловая. Нервная система у позвоночных (трубчатая): головной и спинной мозг, нервы. Усложнение головного мозга от рыб до млекопитающих. Появление больших полушарий, коры, борозд и извилин. Гуморальная регуляция. Роль гормонов в жизни животных. Половые гормоны. Половой диморфизм. Органы чувств, их значение. Рецепторы. Простые и сложные (фасеточные) глаза у насекомых. Орган зрения и слуха у позвоночных, их усложнение. Органы обоняния, вкуса и осязания у беспозвоночных и позвоночных животных. Орган боковой линии у рыб.</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Поведение животных. Врождённое и приобретённое поведение (инстинкт и научение). Научение: условные рефлексы, импринтинг (запечатление), инсайт (постижение). Поведение: пищевое, оборонительное, территориальное, брачное, исследовательское. Стимулы поведения.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Размножение и развитие животных. 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Половые клетки (гаметы). Оплодотворение. Зигота. Партеногенез. Зародышевое развитие. Строение яйца птицы. Внутриутробное развитие млекопитающих. Зародышевые оболочки. Плацента (детское место). Пупочный канатик (пуповина). Постэмбриональное развитие: прямое, непрямое. Метаморфоз (развитие с превращением): полный и неполный.</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Ознакомление с органами опоры и движения у животных.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способов поглощения пищи у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способов дыхания у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Ознакомление с системами органов транспорта веществ у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покровов тела у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органов чувств у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Формирование условных рефлексов у аквариумных рыб.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Строение яйца и развитие зародыша птицы (курицы).</w:t>
      </w:r>
    </w:p>
    <w:p w:rsidR="00113FBC" w:rsidRDefault="0047519D">
      <w:pPr>
        <w:numPr>
          <w:ilvl w:val="0"/>
          <w:numId w:val="17"/>
        </w:numPr>
        <w:spacing w:after="0" w:line="264" w:lineRule="auto"/>
        <w:jc w:val="both"/>
      </w:pPr>
      <w:r>
        <w:rPr>
          <w:rFonts w:ascii="Times New Roman" w:hAnsi="Times New Roman"/>
          <w:b/>
          <w:color w:val="000000"/>
          <w:sz w:val="28"/>
        </w:rPr>
        <w:t>Систематические группы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Основные категории систематики животных. Вид как основная систематическая категория животных. Классификация животных. Система животного мира. Систематические категории животных (царство, тип, класс, отряд, семейство, род, вид), их соподчинение. Бинарная номенклатура. Отражение современных знаний о происхождении и родстве животных в классификации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Одноклеточные животные – простейшие. Строение и жизнедеятельность простейших. Местообитание и образ жизни. Образование цисты при </w:t>
      </w:r>
      <w:r w:rsidRPr="0071560A">
        <w:rPr>
          <w:rFonts w:ascii="Times New Roman" w:hAnsi="Times New Roman"/>
          <w:color w:val="000000"/>
          <w:sz w:val="28"/>
          <w:lang w:val="ru-RU"/>
        </w:rPr>
        <w:lastRenderedPageBreak/>
        <w:t>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 (малярийный плазмодий).</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строения инфузории-туфельки и наблюдение за её передвижением. Изучение хемотаксиса.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Многообразие простейших (на готовых препаратах).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Изготовление модели клетки простейшего (амёбы, инфузории-туфельки и другое.).</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Многоклеточные животные. Кишечнополостные</w:t>
      </w:r>
      <w:r w:rsidRPr="0071560A">
        <w:rPr>
          <w:rFonts w:ascii="Times New Roman" w:hAnsi="Times New Roman"/>
          <w:color w:val="000000"/>
          <w:sz w:val="28"/>
          <w:lang w:val="ru-RU"/>
        </w:rPr>
        <w:t>. Общая характеристика. 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 Раздельнополые кишечнополостные. Многообразие кишечнополостных. Значение кишечнополостных в природе и жизни человека. Коралловые полипы и их роль в рифообразовании.</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строения пресноводной гидры и её передвижения (школьный аквариум).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питания гидры дафниями и циклопами (школьный аквариум).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Изготовление модели пресноводной гидры.</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Плоские, круглые, кольчатые черви.</w:t>
      </w:r>
      <w:r w:rsidRPr="0071560A">
        <w:rPr>
          <w:rFonts w:ascii="Times New Roman" w:hAnsi="Times New Roman"/>
          <w:color w:val="000000"/>
          <w:sz w:val="28"/>
          <w:lang w:val="ru-RU"/>
        </w:rPr>
        <w:t xml:space="preserve"> Общая характеристика. Особенности строения и жизнедеятельности плоских, круглых и кольчатых червей. Многообразие червей. Паразитические плоские и круглые черви. Циклы развития печёночного сосальщика, бычьего цепня, человеческой аскариды. Черви, их 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почвообразователей.</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внешнего строения дождевого червя. Наблюдение за реакцией дождевого червя на раздражители.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внутреннего строения дождевого червя (на готовом влажном препарате и микропрепарате).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приспособлений паразитических червей к паразитизму (на готовых влажных и микропрепаратах).</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lastRenderedPageBreak/>
        <w:t>Членистоногие.</w:t>
      </w:r>
      <w:r w:rsidRPr="0071560A">
        <w:rPr>
          <w:rFonts w:ascii="Times New Roman" w:hAnsi="Times New Roman"/>
          <w:color w:val="000000"/>
          <w:sz w:val="28"/>
          <w:lang w:val="ru-RU"/>
        </w:rPr>
        <w:t xml:space="preserve"> Общая характеристика. Среды жизни. Внешнее и внутреннее строение членистоногих. Многообразие членистоногих. Представители классов.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Ракообразные. Особенности строения и жизнедеятельности.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Значение ракообразных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Паукообразные. Особенности строения и жизнедеятельности в связи с жизнью на суше. Клещи – вредители культурных растений и меры борьбы с ними. Паразитические клещи – возбудители и переносчики опасных болезней. Меры защиты от клещей. Роль клещей в почвообразовании.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Насекомые. Особенности строения и жизнедеятельности. Размножение насекомых и типы развития. Отряды насекомых: Прямокрылые, Равнокрылые, Полужесткокрылые, Чешуекрылые, Жесткокрылые, Перепончатокрылые, Двукрылые и другие. Насекомые – переносчики возбудителей и паразиты человека и домашних животных. Насекомые-вредители сада, огорода, поля, леса. Насекомые, снижающие численность вредителей растений. Поведение насекомых, инстинкты. Меры по сокращению численности насекомых-вредителей. Значение насекомых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внешнего строения насекомого (на примере майского жука или других крупных насекомых-вредителей).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Ознакомление с различными типами развития насекомых (на примере коллекций).</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Моллюски</w:t>
      </w:r>
      <w:r w:rsidRPr="0071560A">
        <w:rPr>
          <w:rFonts w:ascii="Times New Roman" w:hAnsi="Times New Roman"/>
          <w:color w:val="000000"/>
          <w:sz w:val="28"/>
          <w:lang w:val="ru-RU"/>
        </w:rPr>
        <w:t>. Общая характеристика. Местообитание моллюсков. Строение и процессы жизнедеятельности, характерные для брюхоногих, двустворчатых, головоногих моллюсков. Черты приспособленности моллюсков к среде обитания. Размножение моллюсков. Многообразие моллюсков. Значение моллюсков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внешнего строения раковин пресноводных и морских моллюсков (раковины беззубки, перловицы, прудовика, катушки и другие).</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Хордовые.</w:t>
      </w:r>
      <w:r w:rsidRPr="0071560A">
        <w:rPr>
          <w:rFonts w:ascii="Times New Roman" w:hAnsi="Times New Roman"/>
          <w:color w:val="000000"/>
          <w:sz w:val="28"/>
          <w:lang w:val="ru-RU"/>
        </w:rPr>
        <w:t xml:space="preserve"> Общая характеристика. Зародышевое развитие хордовых. Систематические группы хордовых. Подтип Бесчерепные (ланцетник). Подтип Черепные, или Позвоночные.</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Рыбы</w:t>
      </w:r>
      <w:r w:rsidRPr="0071560A">
        <w:rPr>
          <w:rFonts w:ascii="Times New Roman" w:hAnsi="Times New Roman"/>
          <w:color w:val="000000"/>
          <w:sz w:val="28"/>
          <w:lang w:val="ru-RU"/>
        </w:rPr>
        <w:t>. 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Хозяйственное значение рыб.</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lastRenderedPageBreak/>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внешнего строения и особенностей передвижения рыбы (на примере живой рыбы в банке с водой).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внутреннего строения рыбы (на примере готового влажного препарата).</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Земноводные</w:t>
      </w:r>
      <w:r w:rsidRPr="0071560A">
        <w:rPr>
          <w:rFonts w:ascii="Times New Roman" w:hAnsi="Times New Roman"/>
          <w:color w:val="000000"/>
          <w:sz w:val="28"/>
          <w:lang w:val="ru-RU"/>
        </w:rPr>
        <w:t>. Общая характеристика. Местообитание земноводных. Особенности внешнего и внутреннего строения, процессов жизнедеятельности, связанных с выходом земноводных на сушу. Приспособленность земноводных к жизни в воде и на суше. Размножение и развитие земноводных. Многообразие земноводных и их охрана. Значение земноводных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Пресмыкающиеся</w:t>
      </w:r>
      <w:r w:rsidRPr="0071560A">
        <w:rPr>
          <w:rFonts w:ascii="Times New Roman" w:hAnsi="Times New Roman"/>
          <w:color w:val="000000"/>
          <w:sz w:val="28"/>
          <w:lang w:val="ru-RU"/>
        </w:rPr>
        <w:t>. Общая характеристика. Местообитание пресмыкающихся. Особенности внешнего и внутреннего строения пресмыкающихся. Процессы жизнедеятельности. Приспособленность пресмыкающихся к жизни на суше. Размножение и развитие пресмыкающихся. Регенерация. Многообразие пресмыкающихся и их охрана. Значение пресмыкающихся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Птицы</w:t>
      </w:r>
      <w:r w:rsidRPr="0071560A">
        <w:rPr>
          <w:rFonts w:ascii="Times New Roman" w:hAnsi="Times New Roman"/>
          <w:color w:val="000000"/>
          <w:sz w:val="28"/>
          <w:lang w:val="ru-RU"/>
        </w:rPr>
        <w:t>. Общая характеристика. 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(по выбору учителя на примере трёх экологических групп с учётом распространения птиц в регионе). Приспособленность птиц к различным условиям среды. Значение птиц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внешнего строения и перьевого покрова птиц (на примере чучела птиц и набора перьев: контурных, пуховых и пуха).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особенностей скелета птицы.</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Млекопитающие.</w:t>
      </w:r>
      <w:r w:rsidRPr="0071560A">
        <w:rPr>
          <w:rFonts w:ascii="Times New Roman" w:hAnsi="Times New Roman"/>
          <w:color w:val="000000"/>
          <w:sz w:val="28"/>
          <w:lang w:val="ru-RU"/>
        </w:rPr>
        <w:t xml:space="preserve"> Общая характеристика. 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Первозвери. Однопроходные (яйцекладущие) и Сумчатые (низшие звери). Плацентарные млекопитающие. Многообразие млекопитающих (по выбору учителя изучаются 6 отрядов млекопитающих на примере двух видов из каждого отряда). Насекомоядные и Рукокрылые. Грызуны, Зайцеобразные. </w:t>
      </w:r>
      <w:r w:rsidRPr="0071560A">
        <w:rPr>
          <w:rFonts w:ascii="Times New Roman" w:hAnsi="Times New Roman"/>
          <w:color w:val="000000"/>
          <w:sz w:val="28"/>
          <w:lang w:val="ru-RU"/>
        </w:rPr>
        <w:lastRenderedPageBreak/>
        <w:t>Хищные. Ластоногие и Китообразные. Парнокопытные и Непарнокопытные. Приматы. Семейства отряда Хищные: собачьи, кошачьи, куньи, медвежьи.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Значение млекопитающих в природе и жизни человека. Млекопитающие – переносчики возбудителей опасных заболеваний. Меры борьбы с грызунами. Многообразие млекопитающих родного края.</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особенностей скелета млекопитающих.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особенностей зубной системы млекопитающих.</w:t>
      </w:r>
    </w:p>
    <w:p w:rsidR="00113FBC" w:rsidRDefault="0047519D">
      <w:pPr>
        <w:numPr>
          <w:ilvl w:val="0"/>
          <w:numId w:val="18"/>
        </w:numPr>
        <w:spacing w:after="0" w:line="264" w:lineRule="auto"/>
        <w:jc w:val="both"/>
      </w:pPr>
      <w:r>
        <w:rPr>
          <w:rFonts w:ascii="Times New Roman" w:hAnsi="Times New Roman"/>
          <w:b/>
          <w:color w:val="000000"/>
          <w:sz w:val="28"/>
        </w:rPr>
        <w:t>Развитие животного мира на Земле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Эволюционное развитие животного мира на Земле. Усложнение животных в процессе эволюции. Доказательства эволюционного развития животного мира. Палеонтология. Ископаемые остатки животных, их изучение. Методы изучения ископаемых остатков. Реставрация древних животных. «Живые ископаемые» животного мира.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ископаемых остатков вымерших животных.</w:t>
      </w:r>
    </w:p>
    <w:p w:rsidR="00113FBC" w:rsidRDefault="0047519D">
      <w:pPr>
        <w:numPr>
          <w:ilvl w:val="0"/>
          <w:numId w:val="19"/>
        </w:numPr>
        <w:spacing w:after="0" w:line="264" w:lineRule="auto"/>
        <w:jc w:val="both"/>
      </w:pPr>
      <w:r>
        <w:rPr>
          <w:rFonts w:ascii="Times New Roman" w:hAnsi="Times New Roman"/>
          <w:b/>
          <w:color w:val="000000"/>
          <w:sz w:val="28"/>
        </w:rPr>
        <w:t>Животные в природных сообществах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Животные и среда обитания. Влияние света, температуры и влажности на животных. Приспособленность животных к условиям среды обитания.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Популяции животных, их характеристики. Одиночный и групповой образ жизни. Взаимосвязи животных между собой и с другими организмами. Пищевые связи в природном сообществе. Пищевые уровни, экологическая пирамида. Экосистема.</w:t>
      </w:r>
    </w:p>
    <w:p w:rsidR="00113FBC" w:rsidRDefault="0047519D">
      <w:pPr>
        <w:spacing w:after="0" w:line="264" w:lineRule="auto"/>
        <w:ind w:firstLine="600"/>
        <w:jc w:val="both"/>
      </w:pPr>
      <w:r w:rsidRPr="0071560A">
        <w:rPr>
          <w:rFonts w:ascii="Times New Roman" w:hAnsi="Times New Roman"/>
          <w:color w:val="000000"/>
          <w:sz w:val="28"/>
          <w:lang w:val="ru-RU"/>
        </w:rPr>
        <w:t xml:space="preserve">Животный мир природных зон Земли. Основные закономерности распределения животных на планете. </w:t>
      </w:r>
      <w:r>
        <w:rPr>
          <w:rFonts w:ascii="Times New Roman" w:hAnsi="Times New Roman"/>
          <w:color w:val="000000"/>
          <w:sz w:val="28"/>
        </w:rPr>
        <w:t>Фауна.</w:t>
      </w:r>
    </w:p>
    <w:p w:rsidR="00113FBC" w:rsidRDefault="0047519D">
      <w:pPr>
        <w:numPr>
          <w:ilvl w:val="0"/>
          <w:numId w:val="20"/>
        </w:numPr>
        <w:spacing w:after="0" w:line="264" w:lineRule="auto"/>
        <w:jc w:val="both"/>
      </w:pPr>
      <w:r>
        <w:rPr>
          <w:rFonts w:ascii="Times New Roman" w:hAnsi="Times New Roman"/>
          <w:b/>
          <w:color w:val="000000"/>
          <w:sz w:val="28"/>
        </w:rPr>
        <w:t>Животные и человек</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Одомашнивание животных. Селекция, породы, искусственный отбор, дикие предки домашних животных. Значение домашних животных в жизни человека. Животные сельскохозяйственных угодий. Методы борьбы с животными-вредителями.</w:t>
      </w:r>
    </w:p>
    <w:p w:rsidR="00113FBC" w:rsidRDefault="0047519D">
      <w:pPr>
        <w:spacing w:after="0" w:line="264" w:lineRule="auto"/>
        <w:ind w:firstLine="600"/>
        <w:jc w:val="both"/>
      </w:pPr>
      <w:r w:rsidRPr="0071560A">
        <w:rPr>
          <w:rFonts w:ascii="Times New Roman" w:hAnsi="Times New Roman"/>
          <w:color w:val="000000"/>
          <w:sz w:val="28"/>
          <w:lang w:val="ru-RU"/>
        </w:rPr>
        <w:t xml:space="preserve">Город как особая искусственная среда, созданная человеком. Синантропные виды животных. Условия их обитания. Беспозвоночные и позвоночные животные города. Адаптация животных к новым условиям. </w:t>
      </w:r>
      <w:r w:rsidRPr="0071560A">
        <w:rPr>
          <w:rFonts w:ascii="Times New Roman" w:hAnsi="Times New Roman"/>
          <w:color w:val="000000"/>
          <w:sz w:val="28"/>
          <w:lang w:val="ru-RU"/>
        </w:rPr>
        <w:lastRenderedPageBreak/>
        <w:t xml:space="preserve">Рекреационный пресс на животных диких видов в условиях города. Безнадзорные домашние животные. Питомники. Восстановление численности редких видов животных: особо охраняемые природные территории (ООПТ). </w:t>
      </w:r>
      <w:r>
        <w:rPr>
          <w:rFonts w:ascii="Times New Roman" w:hAnsi="Times New Roman"/>
          <w:color w:val="000000"/>
          <w:sz w:val="28"/>
        </w:rPr>
        <w:t>Красная книга России. Меры сохранения животного мира.</w:t>
      </w:r>
    </w:p>
    <w:p w:rsidR="00113FBC" w:rsidRDefault="00113FBC">
      <w:pPr>
        <w:spacing w:after="0" w:line="264" w:lineRule="auto"/>
        <w:ind w:left="120"/>
        <w:jc w:val="both"/>
      </w:pPr>
    </w:p>
    <w:p w:rsidR="00113FBC" w:rsidRDefault="0047519D">
      <w:pPr>
        <w:spacing w:after="0" w:line="264" w:lineRule="auto"/>
        <w:ind w:left="120"/>
        <w:jc w:val="both"/>
      </w:pPr>
      <w:r>
        <w:rPr>
          <w:rFonts w:ascii="Times New Roman" w:hAnsi="Times New Roman"/>
          <w:b/>
          <w:color w:val="000000"/>
          <w:sz w:val="28"/>
        </w:rPr>
        <w:t>9 КЛАСС</w:t>
      </w:r>
    </w:p>
    <w:p w:rsidR="00113FBC" w:rsidRDefault="0047519D">
      <w:pPr>
        <w:numPr>
          <w:ilvl w:val="0"/>
          <w:numId w:val="21"/>
        </w:numPr>
        <w:spacing w:after="0" w:line="264" w:lineRule="auto"/>
        <w:jc w:val="both"/>
      </w:pPr>
      <w:r>
        <w:rPr>
          <w:rFonts w:ascii="Times New Roman" w:hAnsi="Times New Roman"/>
          <w:b/>
          <w:color w:val="000000"/>
          <w:sz w:val="28"/>
        </w:rPr>
        <w:t>Человек – биосоциальный вид</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Науки о человеке (анатомия, физиология, психология, антропология, гигиена, санитария, экология человека). Методы изучения организма человека. Значение знаний о человеке для самопознания и сохранения здоровья. Особенности человека как биосоциального существа.</w:t>
      </w:r>
    </w:p>
    <w:p w:rsidR="00113FBC" w:rsidRDefault="0047519D">
      <w:pPr>
        <w:spacing w:after="0" w:line="264" w:lineRule="auto"/>
        <w:ind w:firstLine="600"/>
        <w:jc w:val="both"/>
      </w:pPr>
      <w:r w:rsidRPr="0071560A">
        <w:rPr>
          <w:rFonts w:ascii="Times New Roman" w:hAnsi="Times New Roman"/>
          <w:color w:val="000000"/>
          <w:sz w:val="28"/>
          <w:lang w:val="ru-RU"/>
        </w:rPr>
        <w:t xml:space="preserve">Место человека в системе органического мира. Человек как часть природы. Систематическое положение современного человека. Сходство человека с млекопитающими. Отличие человека 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w:t>
      </w:r>
      <w:r>
        <w:rPr>
          <w:rFonts w:ascii="Times New Roman" w:hAnsi="Times New Roman"/>
          <w:color w:val="000000"/>
          <w:sz w:val="28"/>
        </w:rPr>
        <w:t>Человеческие расы.</w:t>
      </w:r>
    </w:p>
    <w:p w:rsidR="00113FBC" w:rsidRDefault="0047519D">
      <w:pPr>
        <w:numPr>
          <w:ilvl w:val="0"/>
          <w:numId w:val="22"/>
        </w:numPr>
        <w:spacing w:after="0" w:line="264" w:lineRule="auto"/>
        <w:jc w:val="both"/>
      </w:pPr>
      <w:r>
        <w:rPr>
          <w:rFonts w:ascii="Times New Roman" w:hAnsi="Times New Roman"/>
          <w:b/>
          <w:color w:val="000000"/>
          <w:sz w:val="28"/>
        </w:rPr>
        <w:t>Структура организма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Строение и химический состав клетки. Обмен веществ и превращение энергии в клетке. Многообразие клеток, их деление. Нуклеиновые кислоты. Гены. Хромосомы. Хромосомный набор. Митоз, мейоз. Соматические и половые клетки. Стволовые клетки. Типы тканей организма человека: эпителиальные, соединительные, мышечные, нервная. Свойства тканей, их функции. Органы и системы органов. Организм как единое целое. Взаимосвязь органов и систем как основа гомеостаза.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микроскопического строения тканей (на готовых микропрепаратах).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Распознавание органов и систем органов человека (по таблицам).</w:t>
      </w:r>
    </w:p>
    <w:p w:rsidR="00113FBC" w:rsidRDefault="0047519D">
      <w:pPr>
        <w:numPr>
          <w:ilvl w:val="0"/>
          <w:numId w:val="23"/>
        </w:numPr>
        <w:spacing w:after="0" w:line="264" w:lineRule="auto"/>
        <w:jc w:val="both"/>
      </w:pPr>
      <w:r>
        <w:rPr>
          <w:rFonts w:ascii="Times New Roman" w:hAnsi="Times New Roman"/>
          <w:b/>
          <w:color w:val="000000"/>
          <w:sz w:val="28"/>
        </w:rPr>
        <w:t>Нейрогуморальная регуляция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Нервная система человека, её организация и значение. Нейроны, нервы, нервные узлы. Рефлекс. Рефлекторная дуга.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Рецепторы. Двухнейронные и трёхнейронные рефлекторные дуги. Спинной мозг, его строение и функции. Рефлексы спинного мозга. Головной мозг, его строение и функции. Большие полушария. Рефлексы головного мозга. Безусловные (врождённые) и условные (приобретённые) рефлексы. Соматическая нервная система. Вегетативная (автономная) нервная система. Нервная система как единое целое. Нарушения в работе нервной системы.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Гуморальная регуляция функций. Эндокринная система. Железы внутренней секреции. Железы смешанной секреции. Гормоны, их роль в </w:t>
      </w:r>
      <w:r w:rsidRPr="0071560A">
        <w:rPr>
          <w:rFonts w:ascii="Times New Roman" w:hAnsi="Times New Roman"/>
          <w:color w:val="000000"/>
          <w:sz w:val="28"/>
          <w:lang w:val="ru-RU"/>
        </w:rPr>
        <w:lastRenderedPageBreak/>
        <w:t>регуляции физиологических функций организма, роста и развития. Нарушение в работе эндокринных желёз. Особенности рефлекторной и гуморальной регуляции функций организма.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головного мозга человека (по муляжам).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изменения размера зрачка в зависимости от освещённости.</w:t>
      </w:r>
    </w:p>
    <w:p w:rsidR="00113FBC" w:rsidRDefault="0047519D">
      <w:pPr>
        <w:numPr>
          <w:ilvl w:val="0"/>
          <w:numId w:val="24"/>
        </w:numPr>
        <w:spacing w:after="0" w:line="264" w:lineRule="auto"/>
        <w:jc w:val="both"/>
      </w:pPr>
      <w:r>
        <w:rPr>
          <w:rFonts w:ascii="Times New Roman" w:hAnsi="Times New Roman"/>
          <w:b/>
          <w:color w:val="000000"/>
          <w:sz w:val="28"/>
        </w:rPr>
        <w:t>Опора и движение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прямохождением и трудовой деятельностью.</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Мышечная система. Строение и функции скелетных мышц. Работа мышц: статическая и динамическая, мышцы сгибатели и разгибатели. Утомление мышц. Гиподинамия. Роль двигательной активности в сохранении здоровья.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Нарушения опорно-двигательной системы. Возрастные изменения в строении костей. 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свойств кости.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костей (на муляжах).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Изучение строения позвонков (на муляжах).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Определение гибкости позвоночника.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Измерение массы и роста своего организма.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влияния статической и динамической нагрузки на утомление мышц.</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Выявление нарушения осанки.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Определение признаков плоскостопия.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Оказание первой помощи при повреждении скелета и мышц.</w:t>
      </w:r>
    </w:p>
    <w:p w:rsidR="00113FBC" w:rsidRDefault="0047519D">
      <w:pPr>
        <w:numPr>
          <w:ilvl w:val="0"/>
          <w:numId w:val="25"/>
        </w:numPr>
        <w:spacing w:after="0" w:line="264" w:lineRule="auto"/>
        <w:jc w:val="both"/>
      </w:pPr>
      <w:r>
        <w:rPr>
          <w:rFonts w:ascii="Times New Roman" w:hAnsi="Times New Roman"/>
          <w:b/>
          <w:color w:val="000000"/>
          <w:sz w:val="28"/>
        </w:rPr>
        <w:t>Внутренняя среда организма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 крови. Группы крови. Резус-фактор. Переливание крови. Донорство.</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Иммунитет и его виды. Факторы, влияющие на иммунитет (приобретённые иммунодефициты): радиационное облучение, химическое </w:t>
      </w:r>
      <w:r w:rsidRPr="0071560A">
        <w:rPr>
          <w:rFonts w:ascii="Times New Roman" w:hAnsi="Times New Roman"/>
          <w:color w:val="000000"/>
          <w:sz w:val="28"/>
          <w:lang w:val="ru-RU"/>
        </w:rPr>
        <w:lastRenderedPageBreak/>
        <w:t>отравление, голодание, воспаление, вирусные заболевания, ВИЧ-инфекция. Вилочковая железа, лимфатические узлы. Вакцины и лечебные сыворотки. Значение работ Л. Пастера и И.И. Мечникова по изучению иммунитета.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микроскопического строения крови человека и лягушки (сравнение) на готовых микропрепаратах.</w:t>
      </w:r>
    </w:p>
    <w:p w:rsidR="00113FBC" w:rsidRDefault="0047519D">
      <w:pPr>
        <w:numPr>
          <w:ilvl w:val="0"/>
          <w:numId w:val="26"/>
        </w:numPr>
        <w:spacing w:after="0" w:line="264" w:lineRule="auto"/>
        <w:jc w:val="both"/>
      </w:pPr>
      <w:r>
        <w:rPr>
          <w:rFonts w:ascii="Times New Roman" w:hAnsi="Times New Roman"/>
          <w:b/>
          <w:color w:val="000000"/>
          <w:sz w:val="28"/>
        </w:rPr>
        <w:t>Кровообращение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лимфоотток. Регуляция деятельности сердца и сосудов. Гигиена сердечно-сосудистой системы. Профилактика сердечно-сосудистых заболеваний. Первая помощь при кровотечениях.</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Измерение кровяного давления.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Определение пульса и числа сердечных сокращений в покое и после дозированных физических нагрузок у человека.</w:t>
      </w:r>
    </w:p>
    <w:p w:rsidR="00113FBC" w:rsidRDefault="0047519D">
      <w:pPr>
        <w:spacing w:after="0" w:line="264" w:lineRule="auto"/>
        <w:ind w:firstLine="600"/>
        <w:jc w:val="both"/>
      </w:pPr>
      <w:r>
        <w:rPr>
          <w:rFonts w:ascii="Times New Roman" w:hAnsi="Times New Roman"/>
          <w:color w:val="000000"/>
          <w:sz w:val="28"/>
        </w:rPr>
        <w:t>Первая помощь при кровотечениях.</w:t>
      </w:r>
    </w:p>
    <w:p w:rsidR="00113FBC" w:rsidRDefault="0047519D">
      <w:pPr>
        <w:numPr>
          <w:ilvl w:val="0"/>
          <w:numId w:val="27"/>
        </w:numPr>
        <w:spacing w:after="0" w:line="264" w:lineRule="auto"/>
        <w:jc w:val="both"/>
      </w:pPr>
      <w:r>
        <w:rPr>
          <w:rFonts w:ascii="Times New Roman" w:hAnsi="Times New Roman"/>
          <w:b/>
          <w:color w:val="000000"/>
          <w:sz w:val="28"/>
        </w:rPr>
        <w:t>Дыхание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Инфекционные болезни, передающиеся через воздух, предупреждение воздушно-капельных инфекций. Вред табакокурения, употребления наркотических и психотропных веществ. Реанимация. Охрана воздушной среды. Оказание первой помощи при поражении органов дыхания.</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Измерение обхвата грудной клетки в состоянии вдоха и выдоха.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Определение частоты дыхания. Влияние различных факторов на частоту дыхания.</w:t>
      </w:r>
    </w:p>
    <w:p w:rsidR="00113FBC" w:rsidRDefault="0047519D">
      <w:pPr>
        <w:numPr>
          <w:ilvl w:val="0"/>
          <w:numId w:val="28"/>
        </w:numPr>
        <w:spacing w:after="0" w:line="264" w:lineRule="auto"/>
        <w:jc w:val="both"/>
      </w:pPr>
      <w:r>
        <w:rPr>
          <w:rFonts w:ascii="Times New Roman" w:hAnsi="Times New Roman"/>
          <w:b/>
          <w:color w:val="000000"/>
          <w:sz w:val="28"/>
        </w:rPr>
        <w:t>Питание и пищеварение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Питательные вещества и пищевые продукты. Питание и его значение. Пищеварение. Органы пищеварения, их строение и функции. Ферменты, их роль в пищеварении. Пищеварение в 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 пищеварении.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Микробиом человека – совокупность микроорганизмов, населяющих организм человека. Регуляция пищеварения. Методы изучения органов пищеварения. Работы И.П. Павлова.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Гигиена питания. Предупреждение глистных и желудочно-кишечных заболеваний, пищевых отравлений. Влияние курения и алкоголя на пищеварение.</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действия ферментов слюны на крахмал.</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Наблюдение действия желудочного сока на белки.</w:t>
      </w:r>
    </w:p>
    <w:p w:rsidR="00113FBC" w:rsidRDefault="0047519D">
      <w:pPr>
        <w:numPr>
          <w:ilvl w:val="0"/>
          <w:numId w:val="29"/>
        </w:numPr>
        <w:spacing w:after="0" w:line="264" w:lineRule="auto"/>
        <w:jc w:val="both"/>
      </w:pPr>
      <w:r>
        <w:rPr>
          <w:rFonts w:ascii="Times New Roman" w:hAnsi="Times New Roman"/>
          <w:b/>
          <w:color w:val="000000"/>
          <w:sz w:val="28"/>
        </w:rPr>
        <w:t>Обмен веществ и превращение энергии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Обмен веществ и превращение энергии в организме человека. Пластический и энергетический обмен. Обмен воды и минеральных солей. Обмен белков, углеводов и жиров в организме. Регуляция обмена веществ и превращения энергии.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Витамины и их роль для организма. Поступление витаминов с пищей. Синтез витаминов в организме. Авитаминозы и гиповитаминозы. Сохранение витаминов в пище.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Нормы и режим питания. Рациональное питание – фактор укрепления здоровья. Нарушение обмена веществ.</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состава продуктов питания.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Составление меню в зависимости от калорийности пищи.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Способы сохранения витаминов в пищевых продуктах.</w:t>
      </w:r>
    </w:p>
    <w:p w:rsidR="00113FBC" w:rsidRDefault="0047519D">
      <w:pPr>
        <w:numPr>
          <w:ilvl w:val="0"/>
          <w:numId w:val="30"/>
        </w:numPr>
        <w:spacing w:after="0" w:line="264" w:lineRule="auto"/>
        <w:jc w:val="both"/>
      </w:pPr>
      <w:r>
        <w:rPr>
          <w:rFonts w:ascii="Times New Roman" w:hAnsi="Times New Roman"/>
          <w:b/>
          <w:color w:val="000000"/>
          <w:sz w:val="28"/>
        </w:rPr>
        <w:t>Кожа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Строение и функции кожи. Кожа и её производные. Кожа и терморегуляция. Влияние на кожу факторов окружающей среды.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Закаливание и его роль. Способы закаливания организма. Гигиена кожи, гигиенические требования к одежде и обуви. Заболевания кожи и их предупреждения. Профилактика и первая помощь при тепловом и солнечном ударах, ожогах и обморожениях.</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Исследование с помощью лупы тыльной и ладонной стороны кисти.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Определение жирности различных участков кожи лица.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Описание мер по уходу за кожей лица и волосами в зависимости от типа кожи.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Описание основных гигиенических требований к одежде и обуви.</w:t>
      </w:r>
    </w:p>
    <w:p w:rsidR="00113FBC" w:rsidRDefault="0047519D">
      <w:pPr>
        <w:numPr>
          <w:ilvl w:val="0"/>
          <w:numId w:val="31"/>
        </w:numPr>
        <w:spacing w:after="0" w:line="264" w:lineRule="auto"/>
        <w:jc w:val="both"/>
      </w:pPr>
      <w:r>
        <w:rPr>
          <w:rFonts w:ascii="Times New Roman" w:hAnsi="Times New Roman"/>
          <w:b/>
          <w:color w:val="000000"/>
          <w:sz w:val="28"/>
        </w:rPr>
        <w:t>Выделение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Значение выделения. Органы выделения. Органы мочевыделительной системы, их строение и функции. Микроскопическое строение почки. Нефрон. </w:t>
      </w:r>
      <w:r w:rsidRPr="0071560A">
        <w:rPr>
          <w:rFonts w:ascii="Times New Roman" w:hAnsi="Times New Roman"/>
          <w:color w:val="000000"/>
          <w:sz w:val="28"/>
          <w:lang w:val="ru-RU"/>
        </w:rPr>
        <w:lastRenderedPageBreak/>
        <w:t>Образование мочи. Регуляция мочеобразования и мочеиспускания. Заболевания органов мочевыделительной системы, их предупреждение.</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Определение местоположения почек (на муляже).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Описание мер профилактики болезней почек.</w:t>
      </w:r>
    </w:p>
    <w:p w:rsidR="00113FBC" w:rsidRDefault="0047519D">
      <w:pPr>
        <w:numPr>
          <w:ilvl w:val="0"/>
          <w:numId w:val="32"/>
        </w:numPr>
        <w:spacing w:after="0" w:line="264" w:lineRule="auto"/>
        <w:jc w:val="both"/>
      </w:pPr>
      <w:r>
        <w:rPr>
          <w:rFonts w:ascii="Times New Roman" w:hAnsi="Times New Roman"/>
          <w:b/>
          <w:color w:val="000000"/>
          <w:sz w:val="28"/>
        </w:rPr>
        <w:t>Размножение и развитие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Роды. Лактация. Рост и развитие ребёнка. Половое созревание. Наследование признаков у человека. Наследственные болезни, их причины и предупреждение. Набор хромосом, половые хромосомы, гены. Роль генетических знаний для планирования семьи. Инфекции, передающиеся половым путём, их профилактика.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Описание основных мер по профилактике инфекционных вирусных заболеваний: СПИД и гепатит.</w:t>
      </w:r>
    </w:p>
    <w:p w:rsidR="00113FBC" w:rsidRDefault="0047519D">
      <w:pPr>
        <w:numPr>
          <w:ilvl w:val="0"/>
          <w:numId w:val="33"/>
        </w:numPr>
        <w:spacing w:after="0" w:line="264" w:lineRule="auto"/>
        <w:jc w:val="both"/>
      </w:pPr>
      <w:r>
        <w:rPr>
          <w:rFonts w:ascii="Times New Roman" w:hAnsi="Times New Roman"/>
          <w:b/>
          <w:color w:val="000000"/>
          <w:sz w:val="28"/>
        </w:rPr>
        <w:t>Органы чувств и сенсорные системы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Органы чувств и их значение. Анализаторы. Сенсорные системы. Глаз и зрение. Оптическая система глаза. Сетчатка. Зрительные рецепторы. Зрительное восприятие. Нарушения зрения и их причины. Гигиена зрения.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Ухо и слух. Строение и функции органа слуха. Механизм работы слухового анализатора. Слуховое восприятие. Нарушения слуха и их причины. Гигиена слуха.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Органы равновесия, мышечного чувства, осязания, обоняния и вкуса. Взаимодействие сенсорных систем организма.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Определение остроты зрения у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органа зрения (на муляже и влажном препарате).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строения органа слуха (на муляже).</w:t>
      </w:r>
    </w:p>
    <w:p w:rsidR="00113FBC" w:rsidRDefault="0047519D">
      <w:pPr>
        <w:numPr>
          <w:ilvl w:val="0"/>
          <w:numId w:val="34"/>
        </w:numPr>
        <w:spacing w:after="0" w:line="264" w:lineRule="auto"/>
        <w:jc w:val="both"/>
      </w:pPr>
      <w:r>
        <w:rPr>
          <w:rFonts w:ascii="Times New Roman" w:hAnsi="Times New Roman"/>
          <w:b/>
          <w:color w:val="000000"/>
          <w:sz w:val="28"/>
        </w:rPr>
        <w:t>Поведение и психика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Психика и поведение человека. Потребности и мотивы поведения. Социальная обусловленность поведения человека. Рефлекторная теория поведения. Высшая нервная деятельность человека, работы И.М. Сеченова, И.П. Павлова. Механизм образования условных рефлексов. Торможение. Динамический стереотип. Роль гормонов в поведении. Наследственные и ненаследственные программы поведения у человека. Приспособительный характер поведения.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Первая и вторая сигнальные системы. Познавательная деятельность мозга. Речь и мышление. Память и внимание. Эмоции. Индивидуальные </w:t>
      </w:r>
      <w:r w:rsidRPr="0071560A">
        <w:rPr>
          <w:rFonts w:ascii="Times New Roman" w:hAnsi="Times New Roman"/>
          <w:color w:val="000000"/>
          <w:sz w:val="28"/>
          <w:lang w:val="ru-RU"/>
        </w:rPr>
        <w:lastRenderedPageBreak/>
        <w:t>особенности личности: способности, темперамент, характер, одарённость. Типы высшей нервной деятельности и темперамента. Особенности психики человека. Гигиена физического и умственного труда. Режим труда и отдыха. Сон и его значение. Гигиена сна.</w:t>
      </w:r>
    </w:p>
    <w:p w:rsidR="00113FBC" w:rsidRPr="0071560A" w:rsidRDefault="0047519D">
      <w:pPr>
        <w:spacing w:after="0" w:line="264" w:lineRule="auto"/>
        <w:ind w:firstLine="600"/>
        <w:jc w:val="both"/>
        <w:rPr>
          <w:lang w:val="ru-RU"/>
        </w:rPr>
      </w:pPr>
      <w:r w:rsidRPr="0071560A">
        <w:rPr>
          <w:rFonts w:ascii="Times New Roman" w:hAnsi="Times New Roman"/>
          <w:b/>
          <w:i/>
          <w:color w:val="000000"/>
          <w:sz w:val="28"/>
          <w:lang w:val="ru-RU"/>
        </w:rPr>
        <w:t>Лабораторные и практические работы.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Изучение кратковременной памяти.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Определение объёма механической и логической памяти.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Оценка сформированности навыков логического мышления.</w:t>
      </w:r>
    </w:p>
    <w:p w:rsidR="00113FBC" w:rsidRDefault="0047519D">
      <w:pPr>
        <w:numPr>
          <w:ilvl w:val="0"/>
          <w:numId w:val="35"/>
        </w:numPr>
        <w:spacing w:after="0" w:line="264" w:lineRule="auto"/>
        <w:jc w:val="both"/>
      </w:pPr>
      <w:r>
        <w:rPr>
          <w:rFonts w:ascii="Times New Roman" w:hAnsi="Times New Roman"/>
          <w:b/>
          <w:color w:val="000000"/>
          <w:sz w:val="28"/>
        </w:rPr>
        <w:t>Человек и окружающая среда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Соблюдение правил поведения в окружающей среде, в опасных и чрезвычайных ситуациях.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Здоровье человека как социальная ценность. Факторы, нарушающие здоровье: гиподинамия, курение, употребление алкоголя, наркотиков, несбалансированное питание, стресс. Укрепление здоровья: аутотренинг, закаливание, двигательная активность, сбалансированное питание. Культура отношения к собственному здоровью и здоровью окружающих. Всемирная организация здравоохранения.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сохранения человечества.</w:t>
      </w:r>
    </w:p>
    <w:p w:rsidR="00113FBC" w:rsidRPr="0071560A" w:rsidRDefault="00113FBC">
      <w:pPr>
        <w:rPr>
          <w:lang w:val="ru-RU"/>
        </w:rPr>
        <w:sectPr w:rsidR="00113FBC" w:rsidRPr="0071560A">
          <w:pgSz w:w="11906" w:h="16383"/>
          <w:pgMar w:top="1134" w:right="850" w:bottom="1134" w:left="1701" w:header="720" w:footer="720" w:gutter="0"/>
          <w:cols w:space="720"/>
        </w:sectPr>
      </w:pPr>
    </w:p>
    <w:p w:rsidR="00113FBC" w:rsidRPr="0071560A" w:rsidRDefault="0047519D">
      <w:pPr>
        <w:spacing w:after="0" w:line="264" w:lineRule="auto"/>
        <w:ind w:left="120"/>
        <w:rPr>
          <w:lang w:val="ru-RU"/>
        </w:rPr>
      </w:pPr>
      <w:bookmarkStart w:id="6" w:name="block-18939759"/>
      <w:bookmarkEnd w:id="4"/>
      <w:r w:rsidRPr="0071560A">
        <w:rPr>
          <w:rFonts w:ascii="Times New Roman" w:hAnsi="Times New Roman"/>
          <w:color w:val="000000"/>
          <w:sz w:val="28"/>
          <w:lang w:val="ru-RU"/>
        </w:rPr>
        <w:lastRenderedPageBreak/>
        <w:t>​ПЛАНИРУЕМЫЕ РЕЗУЛЬТАТЫ ОСВОЕНИЯ ПРОГРАММЫ ПО БИОЛОГИИ НА УРОВНЕ ОСНОВНОГО ОБЩЕГО ОБРАЗОВАНИЯ (БАЗОВЫЙ УРОВЕНЬ)</w:t>
      </w:r>
    </w:p>
    <w:p w:rsidR="00113FBC" w:rsidRPr="0071560A" w:rsidRDefault="0047519D">
      <w:pPr>
        <w:spacing w:after="0" w:line="264" w:lineRule="auto"/>
        <w:ind w:left="120"/>
        <w:rPr>
          <w:lang w:val="ru-RU"/>
        </w:rPr>
      </w:pPr>
      <w:r w:rsidRPr="0071560A">
        <w:rPr>
          <w:rFonts w:ascii="Times New Roman" w:hAnsi="Times New Roman"/>
          <w:color w:val="000000"/>
          <w:sz w:val="28"/>
          <w:lang w:val="ru-RU"/>
        </w:rPr>
        <w:t>​</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Освоение учебного предмета «Биология» на уровне основного общего образования должно обеспечить достижение следующих обучающимися личностных, метапредметных и предметных результатов. </w:t>
      </w:r>
    </w:p>
    <w:p w:rsidR="00113FBC" w:rsidRPr="0071560A" w:rsidRDefault="00113FBC">
      <w:pPr>
        <w:spacing w:after="0" w:line="264" w:lineRule="auto"/>
        <w:ind w:left="120"/>
        <w:jc w:val="both"/>
        <w:rPr>
          <w:lang w:val="ru-RU"/>
        </w:rPr>
      </w:pPr>
    </w:p>
    <w:p w:rsidR="00113FBC" w:rsidRPr="0071560A" w:rsidRDefault="0047519D">
      <w:pPr>
        <w:spacing w:after="0" w:line="264" w:lineRule="auto"/>
        <w:ind w:left="120"/>
        <w:jc w:val="both"/>
        <w:rPr>
          <w:lang w:val="ru-RU"/>
        </w:rPr>
      </w:pPr>
      <w:r w:rsidRPr="0071560A">
        <w:rPr>
          <w:rFonts w:ascii="Times New Roman" w:hAnsi="Times New Roman"/>
          <w:b/>
          <w:color w:val="000000"/>
          <w:sz w:val="28"/>
          <w:lang w:val="ru-RU"/>
        </w:rPr>
        <w:t>ЛИЧНОСТНЫЕ РЕЗУЛЬТАТЫ</w:t>
      </w:r>
    </w:p>
    <w:p w:rsidR="00113FBC" w:rsidRPr="0071560A" w:rsidRDefault="00113FBC">
      <w:pPr>
        <w:spacing w:after="0" w:line="264" w:lineRule="auto"/>
        <w:ind w:left="120"/>
        <w:jc w:val="both"/>
        <w:rPr>
          <w:lang w:val="ru-RU"/>
        </w:rPr>
      </w:pP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Личностные результаты</w:t>
      </w:r>
      <w:r w:rsidRPr="0071560A">
        <w:rPr>
          <w:rFonts w:ascii="Times New Roman" w:hAnsi="Times New Roman"/>
          <w:color w:val="000000"/>
          <w:sz w:val="28"/>
          <w:lang w:val="ru-RU"/>
        </w:rPr>
        <w:t xml:space="preserve">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 xml:space="preserve">1) гражданского воспитания: </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готовность к конструктивной совместной деятельности при выполнении исследований и проектов, стремление к взаимопониманию и взаимопомощи;</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2) патриотического воспитания: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3) духовно-нравственного воспитания: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готовность оценивать поведение и поступки с позиции нравственных норм и норм экологической культуры;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понимание значимости нравственного аспекта деятельности человека в медицине и биологии;</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4) эстетического воспитания: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понимание роли биологии в формировании эстетической культуры личности;</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5) физического воспитания, формирования культуры здоровья и эмоционального благополучия: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соблюдение правил безопасности, в том числе навыки безопасного поведения в природной среде;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сформированность навыка рефлексии, управление собственным эмоциональным состоянием;</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6) трудового воспитания: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активное участие в решении практических задач (в рамках семьи, образовательной организации, населенного пункта, края) биологической и экологической направленности, интерес к практическому изучению профессий, связанных с биологией;</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7) экологического воспитания: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ориентация на применение биологических знаний при решении задач в области окружающей среды;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осознание экологических проблем и путей их решения;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готовность к участию в практической деятельности экологической направленности;</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8) ценности научного познания: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понимание роли биологической науки в формировании научного мировоззрения;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развитие научной любознательности, интереса к биологической науке, навыков исследовательской деятельности;</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9) адаптации обучающегося к изменяющимся условиям социальной и природной среды: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адекватная оценка изменяющихся условий;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принятие решения (индивидуальное, в группе) в изменяющихся условиях на основании анализа биологической информации;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планирование действий в новой ситуации на основании знаний биологических закономерностей.</w:t>
      </w:r>
    </w:p>
    <w:p w:rsidR="00113FBC" w:rsidRPr="0071560A" w:rsidRDefault="00113FBC">
      <w:pPr>
        <w:spacing w:after="0" w:line="264" w:lineRule="auto"/>
        <w:ind w:left="120"/>
        <w:jc w:val="both"/>
        <w:rPr>
          <w:lang w:val="ru-RU"/>
        </w:rPr>
      </w:pPr>
    </w:p>
    <w:p w:rsidR="00113FBC" w:rsidRPr="0071560A" w:rsidRDefault="0047519D">
      <w:pPr>
        <w:spacing w:after="0" w:line="264" w:lineRule="auto"/>
        <w:ind w:left="120"/>
        <w:jc w:val="both"/>
        <w:rPr>
          <w:lang w:val="ru-RU"/>
        </w:rPr>
      </w:pPr>
      <w:r w:rsidRPr="0071560A">
        <w:rPr>
          <w:rFonts w:ascii="Times New Roman" w:hAnsi="Times New Roman"/>
          <w:b/>
          <w:color w:val="000000"/>
          <w:sz w:val="28"/>
          <w:lang w:val="ru-RU"/>
        </w:rPr>
        <w:t>МЕТАПРЕДМЕТНЫЕ РЕЗУЛЬТАТЫ</w:t>
      </w:r>
    </w:p>
    <w:p w:rsidR="00113FBC" w:rsidRPr="0071560A" w:rsidRDefault="00113FBC">
      <w:pPr>
        <w:spacing w:after="0" w:line="264" w:lineRule="auto"/>
        <w:ind w:left="120"/>
        <w:jc w:val="both"/>
        <w:rPr>
          <w:lang w:val="ru-RU"/>
        </w:rPr>
      </w:pP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Метапредметные результаты освоения программы по биологии основного общего образования, должны отражать овладение следующими универсальными учебными действиями:</w:t>
      </w:r>
    </w:p>
    <w:p w:rsidR="00113FBC" w:rsidRPr="0071560A" w:rsidRDefault="00113FBC">
      <w:pPr>
        <w:spacing w:after="0" w:line="264" w:lineRule="auto"/>
        <w:ind w:left="120"/>
        <w:jc w:val="both"/>
        <w:rPr>
          <w:lang w:val="ru-RU"/>
        </w:rPr>
      </w:pPr>
    </w:p>
    <w:p w:rsidR="00113FBC" w:rsidRPr="0071560A" w:rsidRDefault="0047519D">
      <w:pPr>
        <w:spacing w:after="0" w:line="264" w:lineRule="auto"/>
        <w:ind w:left="120"/>
        <w:jc w:val="both"/>
        <w:rPr>
          <w:lang w:val="ru-RU"/>
        </w:rPr>
      </w:pPr>
      <w:r w:rsidRPr="0071560A">
        <w:rPr>
          <w:rFonts w:ascii="Times New Roman" w:hAnsi="Times New Roman"/>
          <w:b/>
          <w:color w:val="000000"/>
          <w:sz w:val="28"/>
          <w:lang w:val="ru-RU"/>
        </w:rPr>
        <w:t>Познавательные универсальные учебные действия</w:t>
      </w:r>
    </w:p>
    <w:p w:rsidR="00113FBC" w:rsidRPr="0071560A" w:rsidRDefault="00113FBC">
      <w:pPr>
        <w:spacing w:after="0" w:line="264" w:lineRule="auto"/>
        <w:ind w:left="120"/>
        <w:jc w:val="both"/>
        <w:rPr>
          <w:lang w:val="ru-RU"/>
        </w:rPr>
      </w:pP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1) базовые логические действия: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выявлять и характеризовать существенные признаки биологических объектов (явлений);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дефициты информации, данных, необходимых для решения поставленной задачи;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2) базовые исследовательские действия: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использовать вопросы как исследовательский инструмент познания;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формировать гипотезу об истинности собственных суждений, аргументировать свою позицию, мнение;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оценивать на применимость и достоверность информацию, полученную в ходе наблюдения и эксперимента;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3) работа с информацией: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выбирать, анализировать, систематизировать и интерпретировать биологическую информацию различных видов и форм представления;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оценивать надёжность биологической информации по критериям, предложенным учителем или сформулированным самостоятельно;</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запоминать и систематизировать биологическую информацию.</w:t>
      </w:r>
    </w:p>
    <w:p w:rsidR="00113FBC" w:rsidRPr="0071560A" w:rsidRDefault="00113FBC">
      <w:pPr>
        <w:spacing w:after="0" w:line="264" w:lineRule="auto"/>
        <w:ind w:left="120"/>
        <w:jc w:val="both"/>
        <w:rPr>
          <w:lang w:val="ru-RU"/>
        </w:rPr>
      </w:pPr>
    </w:p>
    <w:p w:rsidR="00113FBC" w:rsidRPr="0071560A" w:rsidRDefault="0047519D">
      <w:pPr>
        <w:spacing w:after="0" w:line="264" w:lineRule="auto"/>
        <w:ind w:left="120"/>
        <w:jc w:val="both"/>
        <w:rPr>
          <w:lang w:val="ru-RU"/>
        </w:rPr>
      </w:pPr>
      <w:r w:rsidRPr="0071560A">
        <w:rPr>
          <w:rFonts w:ascii="Times New Roman" w:hAnsi="Times New Roman"/>
          <w:b/>
          <w:color w:val="000000"/>
          <w:sz w:val="28"/>
          <w:lang w:val="ru-RU"/>
        </w:rPr>
        <w:t>Коммуникативные универсальные учебные действия</w:t>
      </w:r>
    </w:p>
    <w:p w:rsidR="00113FBC" w:rsidRPr="0071560A" w:rsidRDefault="00113FBC">
      <w:pPr>
        <w:spacing w:after="0" w:line="264" w:lineRule="auto"/>
        <w:ind w:left="120"/>
        <w:jc w:val="both"/>
        <w:rPr>
          <w:lang w:val="ru-RU"/>
        </w:rPr>
      </w:pP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1</w:t>
      </w:r>
      <w:r w:rsidRPr="0071560A">
        <w:rPr>
          <w:rFonts w:ascii="Times New Roman" w:hAnsi="Times New Roman"/>
          <w:b/>
          <w:color w:val="000000"/>
          <w:sz w:val="28"/>
          <w:lang w:val="ru-RU"/>
        </w:rPr>
        <w:t>) общение: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воспринимать и формулировать суждения, выражать эмоции в процессе выполнения практических и лабораторных работ;</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выражать себя (свою точку зрения) в устных и письменных текстах;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 ходе диалога и (или)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публично представлять результаты выполненного биологического опыта (эксперимента, исследования, проекта);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2) совместная деятельность:</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овладеть системой универсальных коммуникативных действий, которая обеспечивает сформированность социальных навыков и эмоционального интеллекта обучающихся. </w:t>
      </w:r>
    </w:p>
    <w:p w:rsidR="00113FBC" w:rsidRPr="0071560A" w:rsidRDefault="00113FBC">
      <w:pPr>
        <w:spacing w:after="0" w:line="264" w:lineRule="auto"/>
        <w:ind w:left="120"/>
        <w:jc w:val="both"/>
        <w:rPr>
          <w:lang w:val="ru-RU"/>
        </w:rPr>
      </w:pPr>
    </w:p>
    <w:p w:rsidR="00113FBC" w:rsidRPr="0071560A" w:rsidRDefault="0047519D">
      <w:pPr>
        <w:spacing w:after="0" w:line="264" w:lineRule="auto"/>
        <w:ind w:left="120"/>
        <w:jc w:val="both"/>
        <w:rPr>
          <w:lang w:val="ru-RU"/>
        </w:rPr>
      </w:pPr>
      <w:r w:rsidRPr="0071560A">
        <w:rPr>
          <w:rFonts w:ascii="Times New Roman" w:hAnsi="Times New Roman"/>
          <w:b/>
          <w:color w:val="000000"/>
          <w:sz w:val="28"/>
          <w:lang w:val="ru-RU"/>
        </w:rPr>
        <w:t>Регулятивные универсальные учебные действия</w:t>
      </w:r>
    </w:p>
    <w:p w:rsidR="00113FBC" w:rsidRPr="0071560A" w:rsidRDefault="00113FBC">
      <w:pPr>
        <w:spacing w:after="0" w:line="264" w:lineRule="auto"/>
        <w:ind w:left="120"/>
        <w:jc w:val="both"/>
        <w:rPr>
          <w:lang w:val="ru-RU"/>
        </w:rPr>
      </w:pP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Самоорганизация: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проблемы для решения в жизненных и учебных ситуациях, используя биологические знания;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делать выбор и брать ответственность за решение.</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Самоконтроль, эмоциональный интеллект:</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владеть способами самоконтроля, самомотивации и рефлексии;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давать оценку ситуации и предлагать план её изменения;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оценивать соответствие результата цели и условиям;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различать, называть и управлять собственными эмоциями и эмоциями других;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и анализировать причины эмоций;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ставить себя на место другого человека, понимать мотивы и намерения другого;</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регулировать способ выражения эмоций.</w:t>
      </w:r>
    </w:p>
    <w:p w:rsidR="00113FBC" w:rsidRPr="0071560A" w:rsidRDefault="0047519D">
      <w:pPr>
        <w:spacing w:after="0" w:line="264" w:lineRule="auto"/>
        <w:ind w:firstLine="600"/>
        <w:jc w:val="both"/>
        <w:rPr>
          <w:lang w:val="ru-RU"/>
        </w:rPr>
      </w:pPr>
      <w:r w:rsidRPr="0071560A">
        <w:rPr>
          <w:rFonts w:ascii="Times New Roman" w:hAnsi="Times New Roman"/>
          <w:b/>
          <w:color w:val="000000"/>
          <w:sz w:val="28"/>
          <w:lang w:val="ru-RU"/>
        </w:rPr>
        <w:t>Принятие себя и других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осознанно относиться к другому человеку, его мнению;</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признавать своё право на ошибку и такое же право другого;</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открытость себе и другим;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осознавать невозможность контролировать всё вокруг;</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113FBC" w:rsidRPr="0071560A" w:rsidRDefault="00113FBC">
      <w:pPr>
        <w:spacing w:after="0" w:line="264" w:lineRule="auto"/>
        <w:ind w:left="120"/>
        <w:jc w:val="both"/>
        <w:rPr>
          <w:lang w:val="ru-RU"/>
        </w:rPr>
      </w:pPr>
    </w:p>
    <w:p w:rsidR="00113FBC" w:rsidRPr="0071560A" w:rsidRDefault="0047519D">
      <w:pPr>
        <w:spacing w:after="0" w:line="264" w:lineRule="auto"/>
        <w:ind w:left="120"/>
        <w:jc w:val="both"/>
        <w:rPr>
          <w:lang w:val="ru-RU"/>
        </w:rPr>
      </w:pPr>
      <w:r w:rsidRPr="0071560A">
        <w:rPr>
          <w:rFonts w:ascii="Times New Roman" w:hAnsi="Times New Roman"/>
          <w:b/>
          <w:color w:val="000000"/>
          <w:sz w:val="28"/>
          <w:lang w:val="ru-RU"/>
        </w:rPr>
        <w:t>ПРЕДМЕТНЫЕ РЕЗУЛЬТАТЫ</w:t>
      </w:r>
    </w:p>
    <w:p w:rsidR="00113FBC" w:rsidRPr="0071560A" w:rsidRDefault="00113FBC">
      <w:pPr>
        <w:spacing w:after="0" w:line="264" w:lineRule="auto"/>
        <w:ind w:left="120"/>
        <w:jc w:val="both"/>
        <w:rPr>
          <w:lang w:val="ru-RU"/>
        </w:rPr>
      </w:pP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Предметные результаты освоения программы по биологии к концу обучения </w:t>
      </w:r>
      <w:r w:rsidRPr="0071560A">
        <w:rPr>
          <w:rFonts w:ascii="Times New Roman" w:hAnsi="Times New Roman"/>
          <w:b/>
          <w:i/>
          <w:color w:val="000000"/>
          <w:sz w:val="28"/>
          <w:lang w:val="ru-RU"/>
        </w:rPr>
        <w:t>в 5 классе: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биологию как науку о живой природе, называть признаки живого, сравнивать объекты живой и неживой природы;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 профессий);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искусственном сообществах, представителей флоры и фауны природных зон Земли, ландшафты природные и культурные;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раскрывать понятие о среде обитания (водной, наземно-воздушной, почвенной, внутриорганизменной), условиях среды обитания;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приводить примеры, характеризующие приспособленность организмов к среде обитания, взаимосвязи организмов в сообществах;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выделять отличительные признаки природных и искусственных сообществ;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раскрывать роль биологии в практической деятельности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владеть приёмами работы с лупой, световым и цифровым микроскопами при рассматривании биологических объектов;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использовать при выполнении учебных заданий научно-популярную литературу по биологии, справочные материалы, ресурсы Интернета;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Предметные результаты освоения программы по биологии к концу обучения </w:t>
      </w:r>
      <w:r w:rsidRPr="0071560A">
        <w:rPr>
          <w:rFonts w:ascii="Times New Roman" w:hAnsi="Times New Roman"/>
          <w:b/>
          <w:i/>
          <w:color w:val="000000"/>
          <w:sz w:val="28"/>
          <w:lang w:val="ru-RU"/>
        </w:rPr>
        <w:t>в 6 классе: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ботанику как биологическую науку, её разделы и связи с другими науками и техникой;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приводить примеры вклада российских (в том числе В. В. Докучаев, К. А. Тимирязев, С. Г. Навашин) и зарубежных учёных (в том числе Р. Гук, М. Мальпиги) в развитие наук о растениях;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признаки растений, уровни организации растительного организма, части растений: клетки, ткани, органы, системы органов, организм;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сравнивать растительные ткани и органы растений между собой;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характеризовать процессы жизнедеятельности растений: поглощение воды и минеральное питание, фотосинтез, дыхание, рост, развитие, способы </w:t>
      </w:r>
      <w:r w:rsidRPr="0071560A">
        <w:rPr>
          <w:rFonts w:ascii="Times New Roman" w:hAnsi="Times New Roman"/>
          <w:color w:val="000000"/>
          <w:sz w:val="28"/>
          <w:lang w:val="ru-RU"/>
        </w:rPr>
        <w:lastRenderedPageBreak/>
        <w:t>естественного и искусственного вегетативного размножения, семенное размножение (на примере покрытосеменных, или цветковых);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причинно-следственные связи между строением и функциями тканей и органов растений, строением и жизнедеятельностью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классифицировать растения и их части по разным основаниям;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применять полученные знания для выращивания и размножения культурных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демонстрировать на конкретных примерах связь знаний биологии со знаниями по математике, географии, технологии, предметов гуманитарного цикла, различными видами искусства;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Предметные результаты освоения программы по биологии к концу обучения </w:t>
      </w:r>
      <w:r w:rsidRPr="0071560A">
        <w:rPr>
          <w:rFonts w:ascii="Times New Roman" w:hAnsi="Times New Roman"/>
          <w:b/>
          <w:i/>
          <w:color w:val="000000"/>
          <w:sz w:val="28"/>
          <w:lang w:val="ru-RU"/>
        </w:rPr>
        <w:t>в 7</w:t>
      </w:r>
      <w:r w:rsidRPr="0071560A">
        <w:rPr>
          <w:rFonts w:ascii="Times New Roman" w:hAnsi="Times New Roman"/>
          <w:b/>
          <w:color w:val="000000"/>
          <w:sz w:val="28"/>
          <w:lang w:val="ru-RU"/>
        </w:rPr>
        <w:t xml:space="preserve"> </w:t>
      </w:r>
      <w:r w:rsidRPr="0071560A">
        <w:rPr>
          <w:rFonts w:ascii="Times New Roman" w:hAnsi="Times New Roman"/>
          <w:b/>
          <w:i/>
          <w:color w:val="000000"/>
          <w:sz w:val="28"/>
          <w:lang w:val="ru-RU"/>
        </w:rPr>
        <w:t>классе</w:t>
      </w:r>
      <w:r w:rsidRPr="0071560A">
        <w:rPr>
          <w:rFonts w:ascii="Times New Roman" w:hAnsi="Times New Roman"/>
          <w:color w:val="000000"/>
          <w:sz w:val="28"/>
          <w:lang w:val="ru-RU"/>
        </w:rPr>
        <w:t>:</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принципы классификации растений, основные систематические группы растений (водоросли, мхи, плауны, хвощи, папоротники, голосеменные, покрытосеменные или цветковые);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приводить примеры вклада российских (в том числе Н. И. Вавилов, И. В. Мичурин) и зарубежных (в том числе К. Линней, Л. Пастер) учёных в развитие наук о растениях, грибах, лишайниках, бактериях;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растительное сообщество, высшие растения, низшие растения, споровые растения, семенные растения, водоросли, мхи, плауны, хвощи, папоротники, </w:t>
      </w:r>
      <w:r w:rsidRPr="0071560A">
        <w:rPr>
          <w:rFonts w:ascii="Times New Roman" w:hAnsi="Times New Roman"/>
          <w:color w:val="000000"/>
          <w:sz w:val="28"/>
          <w:lang w:val="ru-RU"/>
        </w:rPr>
        <w:lastRenderedPageBreak/>
        <w:t>голосеменные, покрытосеменные, бактерии, грибы, лишайники) в соответствии с поставленной задачей и в контексте;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различать и описывать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признаки классов покрытосеменных или цветковых, семейств двудольных и однодольных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определять систематическое положение растительного организма (на примере покрытосеменных, или цветковых) с помощью определительной карточки;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выделять существенные признаки строения и жизнедеятельности растений, бактерий, грибов, лишайников;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проводить описание и сравнивать между собой растения, грибы, лишайники, бактерии по заданному плану, делать выводы на основе сравнения;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описывать усложнение организации растений в ходе эволюции растительного мира на Земле;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черты приспособленности растений к среде обитания, значение экологических факторов для растений;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растительные сообщества, сезонные и поступательные изменения растительных сообществ, растительность (растительный покров) природных зон Земли;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приводить примеры культурных растений и их значение в жизни человека, понимать причины и знать меры охраны растительного мира Земли;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раскрывать роль растений, грибов, лишайников, бактерий в природных сообществах, в хозяйственной деятельности человека и его повседневной жизни;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географии, технологии, литературе, и технологии, предметов гуманитарного цикла, различными видами искусства;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 эксперименты;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источников (2–3), преобразовывать информацию из одной знаковой системыв другую;</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Предметные результаты освоения программы по биологии к концу обучения </w:t>
      </w:r>
      <w:r w:rsidRPr="0071560A">
        <w:rPr>
          <w:rFonts w:ascii="Times New Roman" w:hAnsi="Times New Roman"/>
          <w:b/>
          <w:i/>
          <w:color w:val="000000"/>
          <w:sz w:val="28"/>
          <w:lang w:val="ru-RU"/>
        </w:rPr>
        <w:t>в 8 классе: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зоологию как биологическую науку, её разделы и связь с другими науками и техникой;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приводить примеры вклада российских (в том числе А. О. Ковалевский, К. И. Скрябин) и зарубежных (в том числе А. Левенгук, Ж. Кювье, Э. Геккель) учёных в развитие наук о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применять биологические термины и понятия (в том числе: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 контексте;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раскрывать общие признаки животных, уровни организации животного организма: клетки, ткани, органы, системы органов, организм;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сравнивать животные ткани и органы животных между собой;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описывать строение и жизнедеятельность животного организма: опору и движение, питание и пищеварение, дыхание и транспорт веществ, выделение, регуляцию и поведение, рост, размножение и развитие;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процессы жизнедеятельности животных изучаемых систематических групп: движение, питание, дыхание, транспорт веществ, выделение, регуляцию, поведение, рост, развитие, размножение;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выявлять причинно-следственные связи между строением, жизнедеятельностью и средой обитания животных изучаемых систематических групп;</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различать и описывать животных изучаемых систематических групп, отдельные органы и системы органов по схемам, моделям, муляжам, рельефным таблицам, простейших – по изображениям;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признаки классов членистоногих и хордовых, отрядов насекомых и млекопитающих;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сравнивать представителей отдельных систематических групп животных и делать выводы на основе сравнения;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классифицировать животных на основании особенностей строения;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описывать усложнение организации животных в ходе эволюции животного мира на Земле;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черты приспособленности животных к среде обитания, значение экологических факторов для животных;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взаимосвязи животных в природных сообществах, цепи питания;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устанавливать взаимосвязи животных с растениями, грибами, лишайниками и бактериями в природных сообществах;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животных природных зон Земли, основные закономерности распространения животных по планете;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раскрывать роль животных в природных сообществах;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объяснять значение животных в природе и жизни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иметь представление о мероприятиях по охране животного мира Земли;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химии, географии, технологии, предметов гуманитарного циклов, различными видами искусства;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использовать методы биологии: проводить наблюдения за животными, описывать животных, их органы и системы органов; ставить простейшие биологические опыты и эксперименты;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(3–4) источников, преобразовывать информацию из одной знаковой системы в другую;</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 xml:space="preserve">Предметные результаты освоения программы по биологии к концу обучения </w:t>
      </w:r>
      <w:r w:rsidRPr="0071560A">
        <w:rPr>
          <w:rFonts w:ascii="Times New Roman" w:hAnsi="Times New Roman"/>
          <w:b/>
          <w:i/>
          <w:color w:val="000000"/>
          <w:sz w:val="28"/>
          <w:lang w:val="ru-RU"/>
        </w:rPr>
        <w:t>в 9 классе: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науки о человеке (антропологию, анатомию, физиологию, медицину, гигиену, экологию человека, психологию) и их связи с другими науками и техникой;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объяснять положение человека в системе органического мира, его происхождение, отличия человека от животных, приспособленность к различным экологическим факторам (человеческие расы и адаптивные типы людей), родство человеческих рас;</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приводить примеры вклада российских (в том числе И. М. Сеченов, И. П. Павлов, И. И. Мечников, А. А. Ухтомский, П. К. Анохин) и зарубежных (в том числе У. Гарвей, К. Бернар, Л. Пастер, Ч. Дарвин) учёных в развитие представлений о происхождении, строении, жизнедеятельности, поведении, экологии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применять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 орган, система органов, питание, дыхание, кровообращение, обмен веществ и превращение энергии, движение, выделение, рост, развитие, поведение, размножение, раздражимость, регуляция, гомеостаз, внутренняя среда, иммунитет) в соответствии с поставленной задачей и в контексте;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проводить описание по внешнему виду (изображению), схемам общих признаков организма человека, уровней его организации: клетки, ткани, органы, системы органов, организм;</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сравнивать клетки разных тканей, групп тканей, органы, системы органов человека; процессы жизнедеятельности организма человека, делать выводы на основе сравнения;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различать биологически активные вещества (витамины, ферменты, гормоны), выявлять их роль в процессе обмена веществ и превращения энергии;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характеризовать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выявлять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применять биологические модели для выявления особенностей строения и функционирования органов и систем органов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объяснять нейрогуморальную регуляцию процессов жизнедеятельности организма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 приспособительных результатов;</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решать качественные и количественные задачи, используя основные показатели здоровья человека, проводить расчёты и оценивать полученные значения;</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аргументировать основные принципы здорового образа жизни, методы защиты и укрепления здоровья человека: сбалансированное питание, соблюдение правил личной гигиены, занятия физкультурой и спортом, рациональная организация труда и полноценного отдыха, позитивное эмоционально-психическое состояние;</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использовать приобретённые знания и умения для соблюдения здорового образа жизни, сбалансированного питания, физической активности, стрессоустойчивости, для исключения вредных привычек, зависимостей;</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владеть приёмами оказания первой помощи человеку при потере сознания, солнечном и тепловом ударе, отравлении, утоплении, кровотечении, травмах мягких тканей, костей скелета, органов чувств, ожогах и отморожениях;</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lastRenderedPageBreak/>
        <w:t>демонстрировать на конкретных примерах связь знаний наук о человеке со знаниями предметов естественно-научного и гуманитарного циклов, различных видов искусства, технологии, основ безопасности жизнедеятельности, физической культуры;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(4–5) источников; преобразовывать информацию из одной знаковой системы в другую;</w:t>
      </w:r>
    </w:p>
    <w:p w:rsidR="00113FBC" w:rsidRPr="0071560A" w:rsidRDefault="0047519D">
      <w:pPr>
        <w:spacing w:after="0" w:line="264" w:lineRule="auto"/>
        <w:ind w:firstLine="600"/>
        <w:jc w:val="both"/>
        <w:rPr>
          <w:lang w:val="ru-RU"/>
        </w:rPr>
      </w:pPr>
      <w:r w:rsidRPr="0071560A">
        <w:rPr>
          <w:rFonts w:ascii="Times New Roman" w:hAnsi="Times New Roman"/>
          <w:color w:val="000000"/>
          <w:sz w:val="28"/>
          <w:lang w:val="ru-RU"/>
        </w:rPr>
        <w:t>создавать письменные и устные сообщения, используя понятийный аппарат изученного раздела биологии, сопровождать выступление презентацией с учётом особенностей аудитории обучающихся.</w:t>
      </w:r>
    </w:p>
    <w:p w:rsidR="00113FBC" w:rsidRPr="0071560A" w:rsidRDefault="00113FBC">
      <w:pPr>
        <w:rPr>
          <w:lang w:val="ru-RU"/>
        </w:rPr>
        <w:sectPr w:rsidR="00113FBC" w:rsidRPr="0071560A">
          <w:pgSz w:w="11906" w:h="16383"/>
          <w:pgMar w:top="1134" w:right="850" w:bottom="1134" w:left="1701" w:header="720" w:footer="720" w:gutter="0"/>
          <w:cols w:space="720"/>
        </w:sectPr>
      </w:pPr>
    </w:p>
    <w:p w:rsidR="00113FBC" w:rsidRDefault="0047519D">
      <w:pPr>
        <w:spacing w:after="0"/>
        <w:ind w:left="120"/>
      </w:pPr>
      <w:bookmarkStart w:id="7" w:name="block-18939761"/>
      <w:bookmarkEnd w:id="6"/>
      <w:r w:rsidRPr="0071560A">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113FBC" w:rsidRDefault="0047519D">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98"/>
        <w:gridCol w:w="4306"/>
        <w:gridCol w:w="1626"/>
        <w:gridCol w:w="1841"/>
        <w:gridCol w:w="1910"/>
        <w:gridCol w:w="2851"/>
      </w:tblGrid>
      <w:tr w:rsidR="00113FBC">
        <w:trPr>
          <w:trHeight w:val="144"/>
          <w:tblCellSpacing w:w="20" w:type="nil"/>
        </w:trPr>
        <w:tc>
          <w:tcPr>
            <w:tcW w:w="505"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2288"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Наименование разделов и тем программы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2852"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1050"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785"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866"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505"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228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Биология — наука о живой природе</w:t>
            </w:r>
          </w:p>
        </w:tc>
        <w:tc>
          <w:tcPr>
            <w:tcW w:w="105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85" w:type="dxa"/>
            <w:tcMar>
              <w:top w:w="50" w:type="dxa"/>
              <w:left w:w="100" w:type="dxa"/>
            </w:tcMar>
            <w:vAlign w:val="center"/>
          </w:tcPr>
          <w:p w:rsidR="00113FBC" w:rsidRDefault="00113FBC">
            <w:pPr>
              <w:spacing w:after="0"/>
              <w:ind w:left="135"/>
              <w:jc w:val="center"/>
            </w:pPr>
          </w:p>
        </w:tc>
        <w:tc>
          <w:tcPr>
            <w:tcW w:w="1866" w:type="dxa"/>
            <w:tcMar>
              <w:top w:w="50" w:type="dxa"/>
              <w:left w:w="100" w:type="dxa"/>
            </w:tcMar>
            <w:vAlign w:val="center"/>
          </w:tcPr>
          <w:p w:rsidR="00113FBC" w:rsidRDefault="00113FBC">
            <w:pPr>
              <w:spacing w:after="0"/>
              <w:ind w:left="135"/>
              <w:jc w:val="center"/>
            </w:pPr>
          </w:p>
        </w:tc>
        <w:tc>
          <w:tcPr>
            <w:tcW w:w="285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413368</w:t>
              </w:r>
            </w:hyperlink>
          </w:p>
        </w:tc>
      </w:tr>
      <w:tr w:rsidR="00113FBC" w:rsidRPr="00302B8D">
        <w:trPr>
          <w:trHeight w:val="144"/>
          <w:tblCellSpacing w:w="20" w:type="nil"/>
        </w:trPr>
        <w:tc>
          <w:tcPr>
            <w:tcW w:w="505"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2288" w:type="dxa"/>
            <w:tcMar>
              <w:top w:w="50" w:type="dxa"/>
              <w:left w:w="100" w:type="dxa"/>
            </w:tcMar>
            <w:vAlign w:val="center"/>
          </w:tcPr>
          <w:p w:rsidR="00113FBC" w:rsidRDefault="0047519D">
            <w:pPr>
              <w:spacing w:after="0"/>
              <w:ind w:left="135"/>
            </w:pPr>
            <w:r>
              <w:rPr>
                <w:rFonts w:ascii="Times New Roman" w:hAnsi="Times New Roman"/>
                <w:color w:val="000000"/>
                <w:sz w:val="24"/>
              </w:rPr>
              <w:t>Методы изучения живой природы</w:t>
            </w:r>
          </w:p>
        </w:tc>
        <w:tc>
          <w:tcPr>
            <w:tcW w:w="105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4 </w:t>
            </w:r>
          </w:p>
        </w:tc>
        <w:tc>
          <w:tcPr>
            <w:tcW w:w="1785" w:type="dxa"/>
            <w:tcMar>
              <w:top w:w="50" w:type="dxa"/>
              <w:left w:w="100" w:type="dxa"/>
            </w:tcMar>
            <w:vAlign w:val="center"/>
          </w:tcPr>
          <w:p w:rsidR="00113FBC" w:rsidRDefault="00113FBC">
            <w:pPr>
              <w:spacing w:after="0"/>
              <w:ind w:left="135"/>
              <w:jc w:val="center"/>
            </w:pPr>
          </w:p>
        </w:tc>
        <w:tc>
          <w:tcPr>
            <w:tcW w:w="18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85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413368</w:t>
              </w:r>
            </w:hyperlink>
          </w:p>
        </w:tc>
      </w:tr>
      <w:tr w:rsidR="00113FBC" w:rsidRPr="00302B8D">
        <w:trPr>
          <w:trHeight w:val="144"/>
          <w:tblCellSpacing w:w="20" w:type="nil"/>
        </w:trPr>
        <w:tc>
          <w:tcPr>
            <w:tcW w:w="505"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2288" w:type="dxa"/>
            <w:tcMar>
              <w:top w:w="50" w:type="dxa"/>
              <w:left w:w="100" w:type="dxa"/>
            </w:tcMar>
            <w:vAlign w:val="center"/>
          </w:tcPr>
          <w:p w:rsidR="00113FBC" w:rsidRDefault="0047519D">
            <w:pPr>
              <w:spacing w:after="0"/>
              <w:ind w:left="135"/>
            </w:pPr>
            <w:r>
              <w:rPr>
                <w:rFonts w:ascii="Times New Roman" w:hAnsi="Times New Roman"/>
                <w:color w:val="000000"/>
                <w:sz w:val="24"/>
              </w:rPr>
              <w:t>Организмы — тела живой природы</w:t>
            </w:r>
          </w:p>
        </w:tc>
        <w:tc>
          <w:tcPr>
            <w:tcW w:w="105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10 </w:t>
            </w:r>
          </w:p>
        </w:tc>
        <w:tc>
          <w:tcPr>
            <w:tcW w:w="1785" w:type="dxa"/>
            <w:tcMar>
              <w:top w:w="50" w:type="dxa"/>
              <w:left w:w="100" w:type="dxa"/>
            </w:tcMar>
            <w:vAlign w:val="center"/>
          </w:tcPr>
          <w:p w:rsidR="00113FBC" w:rsidRDefault="00113FBC">
            <w:pPr>
              <w:spacing w:after="0"/>
              <w:ind w:left="135"/>
              <w:jc w:val="center"/>
            </w:pPr>
          </w:p>
        </w:tc>
        <w:tc>
          <w:tcPr>
            <w:tcW w:w="18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1.5 </w:t>
            </w:r>
          </w:p>
        </w:tc>
        <w:tc>
          <w:tcPr>
            <w:tcW w:w="285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413368</w:t>
              </w:r>
            </w:hyperlink>
          </w:p>
        </w:tc>
      </w:tr>
      <w:tr w:rsidR="00113FBC" w:rsidRPr="00302B8D">
        <w:trPr>
          <w:trHeight w:val="144"/>
          <w:tblCellSpacing w:w="20" w:type="nil"/>
        </w:trPr>
        <w:tc>
          <w:tcPr>
            <w:tcW w:w="505"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2288" w:type="dxa"/>
            <w:tcMar>
              <w:top w:w="50" w:type="dxa"/>
              <w:left w:w="100" w:type="dxa"/>
            </w:tcMar>
            <w:vAlign w:val="center"/>
          </w:tcPr>
          <w:p w:rsidR="00113FBC" w:rsidRDefault="0047519D">
            <w:pPr>
              <w:spacing w:after="0"/>
              <w:ind w:left="135"/>
            </w:pPr>
            <w:r>
              <w:rPr>
                <w:rFonts w:ascii="Times New Roman" w:hAnsi="Times New Roman"/>
                <w:color w:val="000000"/>
                <w:sz w:val="24"/>
              </w:rPr>
              <w:t>Организмы и среда обитания</w:t>
            </w:r>
          </w:p>
        </w:tc>
        <w:tc>
          <w:tcPr>
            <w:tcW w:w="105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113FBC" w:rsidRDefault="00113FBC">
            <w:pPr>
              <w:spacing w:after="0"/>
              <w:ind w:left="135"/>
              <w:jc w:val="center"/>
            </w:pPr>
          </w:p>
        </w:tc>
        <w:tc>
          <w:tcPr>
            <w:tcW w:w="18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413368</w:t>
              </w:r>
            </w:hyperlink>
          </w:p>
        </w:tc>
      </w:tr>
      <w:tr w:rsidR="00113FBC" w:rsidRPr="00302B8D">
        <w:trPr>
          <w:trHeight w:val="144"/>
          <w:tblCellSpacing w:w="20" w:type="nil"/>
        </w:trPr>
        <w:tc>
          <w:tcPr>
            <w:tcW w:w="505" w:type="dxa"/>
            <w:tcMar>
              <w:top w:w="50" w:type="dxa"/>
              <w:left w:w="100" w:type="dxa"/>
            </w:tcMar>
            <w:vAlign w:val="center"/>
          </w:tcPr>
          <w:p w:rsidR="00113FBC" w:rsidRDefault="0047519D">
            <w:pPr>
              <w:spacing w:after="0"/>
            </w:pPr>
            <w:r>
              <w:rPr>
                <w:rFonts w:ascii="Times New Roman" w:hAnsi="Times New Roman"/>
                <w:color w:val="000000"/>
                <w:sz w:val="24"/>
              </w:rPr>
              <w:t>5</w:t>
            </w:r>
          </w:p>
        </w:tc>
        <w:tc>
          <w:tcPr>
            <w:tcW w:w="2288" w:type="dxa"/>
            <w:tcMar>
              <w:top w:w="50" w:type="dxa"/>
              <w:left w:w="100" w:type="dxa"/>
            </w:tcMar>
            <w:vAlign w:val="center"/>
          </w:tcPr>
          <w:p w:rsidR="00113FBC" w:rsidRDefault="0047519D">
            <w:pPr>
              <w:spacing w:after="0"/>
              <w:ind w:left="135"/>
            </w:pPr>
            <w:r>
              <w:rPr>
                <w:rFonts w:ascii="Times New Roman" w:hAnsi="Times New Roman"/>
                <w:color w:val="000000"/>
                <w:sz w:val="24"/>
              </w:rPr>
              <w:t>Природные сообщества</w:t>
            </w:r>
          </w:p>
        </w:tc>
        <w:tc>
          <w:tcPr>
            <w:tcW w:w="105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113FBC" w:rsidRDefault="00113FBC">
            <w:pPr>
              <w:spacing w:after="0"/>
              <w:ind w:left="135"/>
              <w:jc w:val="center"/>
            </w:pPr>
          </w:p>
        </w:tc>
        <w:tc>
          <w:tcPr>
            <w:tcW w:w="18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413368</w:t>
              </w:r>
            </w:hyperlink>
          </w:p>
        </w:tc>
      </w:tr>
      <w:tr w:rsidR="00113FBC" w:rsidRPr="00302B8D">
        <w:trPr>
          <w:trHeight w:val="144"/>
          <w:tblCellSpacing w:w="20" w:type="nil"/>
        </w:trPr>
        <w:tc>
          <w:tcPr>
            <w:tcW w:w="505" w:type="dxa"/>
            <w:tcMar>
              <w:top w:w="50" w:type="dxa"/>
              <w:left w:w="100" w:type="dxa"/>
            </w:tcMar>
            <w:vAlign w:val="center"/>
          </w:tcPr>
          <w:p w:rsidR="00113FBC" w:rsidRDefault="0047519D">
            <w:pPr>
              <w:spacing w:after="0"/>
            </w:pPr>
            <w:r>
              <w:rPr>
                <w:rFonts w:ascii="Times New Roman" w:hAnsi="Times New Roman"/>
                <w:color w:val="000000"/>
                <w:sz w:val="24"/>
              </w:rPr>
              <w:t>6</w:t>
            </w:r>
          </w:p>
        </w:tc>
        <w:tc>
          <w:tcPr>
            <w:tcW w:w="2288" w:type="dxa"/>
            <w:tcMar>
              <w:top w:w="50" w:type="dxa"/>
              <w:left w:w="100" w:type="dxa"/>
            </w:tcMar>
            <w:vAlign w:val="center"/>
          </w:tcPr>
          <w:p w:rsidR="00113FBC" w:rsidRDefault="0047519D">
            <w:pPr>
              <w:spacing w:after="0"/>
              <w:ind w:left="135"/>
            </w:pPr>
            <w:r>
              <w:rPr>
                <w:rFonts w:ascii="Times New Roman" w:hAnsi="Times New Roman"/>
                <w:color w:val="000000"/>
                <w:sz w:val="24"/>
              </w:rPr>
              <w:t>Живая природа и человек</w:t>
            </w:r>
          </w:p>
        </w:tc>
        <w:tc>
          <w:tcPr>
            <w:tcW w:w="105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785" w:type="dxa"/>
            <w:tcMar>
              <w:top w:w="50" w:type="dxa"/>
              <w:left w:w="100" w:type="dxa"/>
            </w:tcMar>
            <w:vAlign w:val="center"/>
          </w:tcPr>
          <w:p w:rsidR="00113FBC" w:rsidRDefault="00113FBC">
            <w:pPr>
              <w:spacing w:after="0"/>
              <w:ind w:left="135"/>
              <w:jc w:val="center"/>
            </w:pPr>
          </w:p>
        </w:tc>
        <w:tc>
          <w:tcPr>
            <w:tcW w:w="1866" w:type="dxa"/>
            <w:tcMar>
              <w:top w:w="50" w:type="dxa"/>
              <w:left w:w="100" w:type="dxa"/>
            </w:tcMar>
            <w:vAlign w:val="center"/>
          </w:tcPr>
          <w:p w:rsidR="00113FBC" w:rsidRDefault="00113FBC">
            <w:pPr>
              <w:spacing w:after="0"/>
              <w:ind w:left="135"/>
              <w:jc w:val="center"/>
            </w:pPr>
          </w:p>
        </w:tc>
        <w:tc>
          <w:tcPr>
            <w:tcW w:w="285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413368</w:t>
              </w:r>
            </w:hyperlink>
          </w:p>
        </w:tc>
      </w:tr>
      <w:tr w:rsidR="00113FBC" w:rsidRPr="00302B8D">
        <w:trPr>
          <w:trHeight w:val="144"/>
          <w:tblCellSpacing w:w="20" w:type="nil"/>
        </w:trPr>
        <w:tc>
          <w:tcPr>
            <w:tcW w:w="505" w:type="dxa"/>
            <w:tcMar>
              <w:top w:w="50" w:type="dxa"/>
              <w:left w:w="100" w:type="dxa"/>
            </w:tcMar>
            <w:vAlign w:val="center"/>
          </w:tcPr>
          <w:p w:rsidR="00113FBC" w:rsidRDefault="0047519D">
            <w:pPr>
              <w:spacing w:after="0"/>
            </w:pPr>
            <w:r>
              <w:rPr>
                <w:rFonts w:ascii="Times New Roman" w:hAnsi="Times New Roman"/>
                <w:color w:val="000000"/>
                <w:sz w:val="24"/>
              </w:rPr>
              <w:t>7</w:t>
            </w:r>
          </w:p>
        </w:tc>
        <w:tc>
          <w:tcPr>
            <w:tcW w:w="2288" w:type="dxa"/>
            <w:tcMar>
              <w:top w:w="50" w:type="dxa"/>
              <w:left w:w="100" w:type="dxa"/>
            </w:tcMar>
            <w:vAlign w:val="center"/>
          </w:tcPr>
          <w:p w:rsidR="00113FBC" w:rsidRDefault="0047519D">
            <w:pPr>
              <w:spacing w:after="0"/>
              <w:ind w:left="135"/>
            </w:pPr>
            <w:r>
              <w:rPr>
                <w:rFonts w:ascii="Times New Roman" w:hAnsi="Times New Roman"/>
                <w:color w:val="000000"/>
                <w:sz w:val="24"/>
              </w:rPr>
              <w:t>Резервное время</w:t>
            </w:r>
          </w:p>
        </w:tc>
        <w:tc>
          <w:tcPr>
            <w:tcW w:w="105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785" w:type="dxa"/>
            <w:tcMar>
              <w:top w:w="50" w:type="dxa"/>
              <w:left w:w="100" w:type="dxa"/>
            </w:tcMar>
            <w:vAlign w:val="center"/>
          </w:tcPr>
          <w:p w:rsidR="00113FBC" w:rsidRDefault="00113FBC">
            <w:pPr>
              <w:spacing w:after="0"/>
              <w:ind w:left="135"/>
              <w:jc w:val="center"/>
            </w:pPr>
          </w:p>
        </w:tc>
        <w:tc>
          <w:tcPr>
            <w:tcW w:w="1866" w:type="dxa"/>
            <w:tcMar>
              <w:top w:w="50" w:type="dxa"/>
              <w:left w:w="100" w:type="dxa"/>
            </w:tcMar>
            <w:vAlign w:val="center"/>
          </w:tcPr>
          <w:p w:rsidR="00113FBC" w:rsidRDefault="00113FBC">
            <w:pPr>
              <w:spacing w:after="0"/>
              <w:ind w:left="135"/>
              <w:jc w:val="center"/>
            </w:pPr>
          </w:p>
        </w:tc>
        <w:tc>
          <w:tcPr>
            <w:tcW w:w="285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413368</w:t>
              </w:r>
            </w:hyperlink>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ОБЩЕЕ КОЛИЧЕСТВО ЧАСОВ ПО ПРОГРАММЕ</w:t>
            </w:r>
          </w:p>
        </w:tc>
        <w:tc>
          <w:tcPr>
            <w:tcW w:w="1651"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85"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8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3.5 </w:t>
            </w:r>
          </w:p>
        </w:tc>
        <w:tc>
          <w:tcPr>
            <w:tcW w:w="2852" w:type="dxa"/>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18"/>
        <w:gridCol w:w="1841"/>
        <w:gridCol w:w="1910"/>
        <w:gridCol w:w="2837"/>
      </w:tblGrid>
      <w:tr w:rsidR="00113FBC">
        <w:trPr>
          <w:trHeight w:val="144"/>
          <w:tblCellSpacing w:w="20" w:type="nil"/>
        </w:trPr>
        <w:tc>
          <w:tcPr>
            <w:tcW w:w="456"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3168"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Наименование разделов и тем программы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966"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687"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774"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Растительный организм</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8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1.5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4148</w:t>
              </w:r>
              <w:r>
                <w:rPr>
                  <w:rFonts w:ascii="Times New Roman" w:hAnsi="Times New Roman"/>
                  <w:color w:val="0000FF"/>
                  <w:u w:val="single"/>
                </w:rPr>
                <w:t>d</w:t>
              </w:r>
              <w:r w:rsidRPr="0071560A">
                <w:rPr>
                  <w:rFonts w:ascii="Times New Roman" w:hAnsi="Times New Roman"/>
                  <w:color w:val="0000FF"/>
                  <w:u w:val="single"/>
                  <w:lang w:val="ru-RU"/>
                </w:rPr>
                <w:t>0</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Строение и многообразие покрытосеменных растений</w:t>
            </w:r>
          </w:p>
        </w:tc>
        <w:tc>
          <w:tcPr>
            <w:tcW w:w="966"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11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3.5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4148</w:t>
              </w:r>
              <w:r>
                <w:rPr>
                  <w:rFonts w:ascii="Times New Roman" w:hAnsi="Times New Roman"/>
                  <w:color w:val="0000FF"/>
                  <w:u w:val="single"/>
                </w:rPr>
                <w:t>d</w:t>
              </w:r>
              <w:r w:rsidRPr="0071560A">
                <w:rPr>
                  <w:rFonts w:ascii="Times New Roman" w:hAnsi="Times New Roman"/>
                  <w:color w:val="0000FF"/>
                  <w:u w:val="single"/>
                  <w:lang w:val="ru-RU"/>
                </w:rPr>
                <w:t>0</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Жизнедеятельность растительного организма</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14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4148</w:t>
              </w:r>
              <w:r>
                <w:rPr>
                  <w:rFonts w:ascii="Times New Roman" w:hAnsi="Times New Roman"/>
                  <w:color w:val="0000FF"/>
                  <w:u w:val="single"/>
                </w:rPr>
                <w:t>d</w:t>
              </w:r>
              <w:r w:rsidRPr="0071560A">
                <w:rPr>
                  <w:rFonts w:ascii="Times New Roman" w:hAnsi="Times New Roman"/>
                  <w:color w:val="0000FF"/>
                  <w:u w:val="single"/>
                  <w:lang w:val="ru-RU"/>
                </w:rPr>
                <w:t>0</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113FBC">
            <w:pPr>
              <w:spacing w:after="0"/>
              <w:ind w:left="135"/>
              <w:jc w:val="center"/>
            </w:pP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4148</w:t>
              </w:r>
              <w:r>
                <w:rPr>
                  <w:rFonts w:ascii="Times New Roman" w:hAnsi="Times New Roman"/>
                  <w:color w:val="0000FF"/>
                  <w:u w:val="single"/>
                </w:rPr>
                <w:t>d</w:t>
              </w:r>
              <w:r w:rsidRPr="0071560A">
                <w:rPr>
                  <w:rFonts w:ascii="Times New Roman" w:hAnsi="Times New Roman"/>
                  <w:color w:val="0000FF"/>
                  <w:u w:val="single"/>
                  <w:lang w:val="ru-RU"/>
                </w:rPr>
                <w:t>0</w:t>
              </w:r>
            </w:hyperlink>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8 </w:t>
            </w:r>
          </w:p>
        </w:tc>
        <w:tc>
          <w:tcPr>
            <w:tcW w:w="2615" w:type="dxa"/>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16"/>
        <w:gridCol w:w="4565"/>
        <w:gridCol w:w="1563"/>
        <w:gridCol w:w="1841"/>
        <w:gridCol w:w="1910"/>
        <w:gridCol w:w="2837"/>
      </w:tblGrid>
      <w:tr w:rsidR="00113FBC">
        <w:trPr>
          <w:trHeight w:val="144"/>
          <w:tblCellSpacing w:w="20" w:type="nil"/>
        </w:trPr>
        <w:tc>
          <w:tcPr>
            <w:tcW w:w="476"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2816"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Наименование разделов и тем программы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2710"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999"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726"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811"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476"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2816" w:type="dxa"/>
            <w:tcMar>
              <w:top w:w="50" w:type="dxa"/>
              <w:left w:w="100" w:type="dxa"/>
            </w:tcMar>
            <w:vAlign w:val="center"/>
          </w:tcPr>
          <w:p w:rsidR="00113FBC" w:rsidRDefault="0047519D">
            <w:pPr>
              <w:spacing w:after="0"/>
              <w:ind w:left="135"/>
            </w:pPr>
            <w:r>
              <w:rPr>
                <w:rFonts w:ascii="Times New Roman" w:hAnsi="Times New Roman"/>
                <w:color w:val="000000"/>
                <w:sz w:val="24"/>
              </w:rPr>
              <w:t>Систематические группы растений</w:t>
            </w:r>
          </w:p>
        </w:tc>
        <w:tc>
          <w:tcPr>
            <w:tcW w:w="999"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19 </w:t>
            </w:r>
          </w:p>
        </w:tc>
        <w:tc>
          <w:tcPr>
            <w:tcW w:w="1726" w:type="dxa"/>
            <w:tcMar>
              <w:top w:w="50" w:type="dxa"/>
              <w:left w:w="100" w:type="dxa"/>
            </w:tcMar>
            <w:vAlign w:val="center"/>
          </w:tcPr>
          <w:p w:rsidR="00113FBC" w:rsidRDefault="00113FBC">
            <w:pPr>
              <w:spacing w:after="0"/>
              <w:ind w:left="135"/>
              <w:jc w:val="center"/>
            </w:pPr>
          </w:p>
        </w:tc>
        <w:tc>
          <w:tcPr>
            <w:tcW w:w="1811"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4.5 </w:t>
            </w:r>
          </w:p>
        </w:tc>
        <w:tc>
          <w:tcPr>
            <w:tcW w:w="2710"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416720</w:t>
              </w:r>
            </w:hyperlink>
          </w:p>
        </w:tc>
      </w:tr>
      <w:tr w:rsidR="00113FBC" w:rsidRPr="00302B8D">
        <w:trPr>
          <w:trHeight w:val="144"/>
          <w:tblCellSpacing w:w="20" w:type="nil"/>
        </w:trPr>
        <w:tc>
          <w:tcPr>
            <w:tcW w:w="476"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281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Развитие растительного мира на Земле</w:t>
            </w:r>
          </w:p>
        </w:tc>
        <w:tc>
          <w:tcPr>
            <w:tcW w:w="999"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26" w:type="dxa"/>
            <w:tcMar>
              <w:top w:w="50" w:type="dxa"/>
              <w:left w:w="100" w:type="dxa"/>
            </w:tcMar>
            <w:vAlign w:val="center"/>
          </w:tcPr>
          <w:p w:rsidR="00113FBC" w:rsidRDefault="00113FBC">
            <w:pPr>
              <w:spacing w:after="0"/>
              <w:ind w:left="135"/>
              <w:jc w:val="center"/>
            </w:pPr>
          </w:p>
        </w:tc>
        <w:tc>
          <w:tcPr>
            <w:tcW w:w="1811" w:type="dxa"/>
            <w:tcMar>
              <w:top w:w="50" w:type="dxa"/>
              <w:left w:w="100" w:type="dxa"/>
            </w:tcMar>
            <w:vAlign w:val="center"/>
          </w:tcPr>
          <w:p w:rsidR="00113FBC" w:rsidRDefault="00113FBC">
            <w:pPr>
              <w:spacing w:after="0"/>
              <w:ind w:left="135"/>
              <w:jc w:val="center"/>
            </w:pPr>
          </w:p>
        </w:tc>
        <w:tc>
          <w:tcPr>
            <w:tcW w:w="2710"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416720</w:t>
              </w:r>
            </w:hyperlink>
          </w:p>
        </w:tc>
      </w:tr>
      <w:tr w:rsidR="00113FBC" w:rsidRPr="00302B8D">
        <w:trPr>
          <w:trHeight w:val="144"/>
          <w:tblCellSpacing w:w="20" w:type="nil"/>
        </w:trPr>
        <w:tc>
          <w:tcPr>
            <w:tcW w:w="476"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2816" w:type="dxa"/>
            <w:tcMar>
              <w:top w:w="50" w:type="dxa"/>
              <w:left w:w="100" w:type="dxa"/>
            </w:tcMar>
            <w:vAlign w:val="center"/>
          </w:tcPr>
          <w:p w:rsidR="00113FBC" w:rsidRDefault="0047519D">
            <w:pPr>
              <w:spacing w:after="0"/>
              <w:ind w:left="135"/>
            </w:pPr>
            <w:r>
              <w:rPr>
                <w:rFonts w:ascii="Times New Roman" w:hAnsi="Times New Roman"/>
                <w:color w:val="000000"/>
                <w:sz w:val="24"/>
              </w:rPr>
              <w:t>Растения в природных сообществах</w:t>
            </w:r>
          </w:p>
        </w:tc>
        <w:tc>
          <w:tcPr>
            <w:tcW w:w="999"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113FBC" w:rsidRDefault="00113FBC">
            <w:pPr>
              <w:spacing w:after="0"/>
              <w:ind w:left="135"/>
              <w:jc w:val="center"/>
            </w:pPr>
          </w:p>
        </w:tc>
        <w:tc>
          <w:tcPr>
            <w:tcW w:w="1811" w:type="dxa"/>
            <w:tcMar>
              <w:top w:w="50" w:type="dxa"/>
              <w:left w:w="100" w:type="dxa"/>
            </w:tcMar>
            <w:vAlign w:val="center"/>
          </w:tcPr>
          <w:p w:rsidR="00113FBC" w:rsidRDefault="00113FBC">
            <w:pPr>
              <w:spacing w:after="0"/>
              <w:ind w:left="135"/>
              <w:jc w:val="center"/>
            </w:pPr>
          </w:p>
        </w:tc>
        <w:tc>
          <w:tcPr>
            <w:tcW w:w="2710"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416720</w:t>
              </w:r>
            </w:hyperlink>
          </w:p>
        </w:tc>
      </w:tr>
      <w:tr w:rsidR="00113FBC" w:rsidRPr="00302B8D">
        <w:trPr>
          <w:trHeight w:val="144"/>
          <w:tblCellSpacing w:w="20" w:type="nil"/>
        </w:trPr>
        <w:tc>
          <w:tcPr>
            <w:tcW w:w="476"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2816" w:type="dxa"/>
            <w:tcMar>
              <w:top w:w="50" w:type="dxa"/>
              <w:left w:w="100" w:type="dxa"/>
            </w:tcMar>
            <w:vAlign w:val="center"/>
          </w:tcPr>
          <w:p w:rsidR="00113FBC" w:rsidRDefault="0047519D">
            <w:pPr>
              <w:spacing w:after="0"/>
              <w:ind w:left="135"/>
            </w:pPr>
            <w:r>
              <w:rPr>
                <w:rFonts w:ascii="Times New Roman" w:hAnsi="Times New Roman"/>
                <w:color w:val="000000"/>
                <w:sz w:val="24"/>
              </w:rPr>
              <w:t>Растения и человек</w:t>
            </w:r>
          </w:p>
        </w:tc>
        <w:tc>
          <w:tcPr>
            <w:tcW w:w="999"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113FBC" w:rsidRDefault="00113FBC">
            <w:pPr>
              <w:spacing w:after="0"/>
              <w:ind w:left="135"/>
              <w:jc w:val="center"/>
            </w:pPr>
          </w:p>
        </w:tc>
        <w:tc>
          <w:tcPr>
            <w:tcW w:w="1811" w:type="dxa"/>
            <w:tcMar>
              <w:top w:w="50" w:type="dxa"/>
              <w:left w:w="100" w:type="dxa"/>
            </w:tcMar>
            <w:vAlign w:val="center"/>
          </w:tcPr>
          <w:p w:rsidR="00113FBC" w:rsidRDefault="00113FBC">
            <w:pPr>
              <w:spacing w:after="0"/>
              <w:ind w:left="135"/>
              <w:jc w:val="center"/>
            </w:pPr>
          </w:p>
        </w:tc>
        <w:tc>
          <w:tcPr>
            <w:tcW w:w="2710"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416720</w:t>
              </w:r>
            </w:hyperlink>
          </w:p>
        </w:tc>
      </w:tr>
      <w:tr w:rsidR="00113FBC" w:rsidRPr="00302B8D">
        <w:trPr>
          <w:trHeight w:val="144"/>
          <w:tblCellSpacing w:w="20" w:type="nil"/>
        </w:trPr>
        <w:tc>
          <w:tcPr>
            <w:tcW w:w="476" w:type="dxa"/>
            <w:tcMar>
              <w:top w:w="50" w:type="dxa"/>
              <w:left w:w="100" w:type="dxa"/>
            </w:tcMar>
            <w:vAlign w:val="center"/>
          </w:tcPr>
          <w:p w:rsidR="00113FBC" w:rsidRDefault="0047519D">
            <w:pPr>
              <w:spacing w:after="0"/>
            </w:pPr>
            <w:r>
              <w:rPr>
                <w:rFonts w:ascii="Times New Roman" w:hAnsi="Times New Roman"/>
                <w:color w:val="000000"/>
                <w:sz w:val="24"/>
              </w:rPr>
              <w:t>5</w:t>
            </w:r>
          </w:p>
        </w:tc>
        <w:tc>
          <w:tcPr>
            <w:tcW w:w="2816" w:type="dxa"/>
            <w:tcMar>
              <w:top w:w="50" w:type="dxa"/>
              <w:left w:w="100" w:type="dxa"/>
            </w:tcMar>
            <w:vAlign w:val="center"/>
          </w:tcPr>
          <w:p w:rsidR="00113FBC" w:rsidRDefault="0047519D">
            <w:pPr>
              <w:spacing w:after="0"/>
              <w:ind w:left="135"/>
            </w:pPr>
            <w:r>
              <w:rPr>
                <w:rFonts w:ascii="Times New Roman" w:hAnsi="Times New Roman"/>
                <w:color w:val="000000"/>
                <w:sz w:val="24"/>
              </w:rPr>
              <w:t>Грибы. Лишайники. Бактерии</w:t>
            </w:r>
          </w:p>
        </w:tc>
        <w:tc>
          <w:tcPr>
            <w:tcW w:w="999"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7 </w:t>
            </w:r>
          </w:p>
        </w:tc>
        <w:tc>
          <w:tcPr>
            <w:tcW w:w="1726" w:type="dxa"/>
            <w:tcMar>
              <w:top w:w="50" w:type="dxa"/>
              <w:left w:w="100" w:type="dxa"/>
            </w:tcMar>
            <w:vAlign w:val="center"/>
          </w:tcPr>
          <w:p w:rsidR="00113FBC" w:rsidRDefault="00113FBC">
            <w:pPr>
              <w:spacing w:after="0"/>
              <w:ind w:left="135"/>
              <w:jc w:val="center"/>
            </w:pPr>
          </w:p>
        </w:tc>
        <w:tc>
          <w:tcPr>
            <w:tcW w:w="1811"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2 </w:t>
            </w:r>
          </w:p>
        </w:tc>
        <w:tc>
          <w:tcPr>
            <w:tcW w:w="2710"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416720</w:t>
              </w:r>
            </w:hyperlink>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ОБЩЕЕ КОЛИЧЕСТВО ЧАСОВ ПО ПРОГРАММЕ</w:t>
            </w:r>
          </w:p>
        </w:tc>
        <w:tc>
          <w:tcPr>
            <w:tcW w:w="157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2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811"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6.5 </w:t>
            </w:r>
          </w:p>
        </w:tc>
        <w:tc>
          <w:tcPr>
            <w:tcW w:w="2710" w:type="dxa"/>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18"/>
        <w:gridCol w:w="1841"/>
        <w:gridCol w:w="1910"/>
        <w:gridCol w:w="2837"/>
      </w:tblGrid>
      <w:tr w:rsidR="00113FBC">
        <w:trPr>
          <w:trHeight w:val="144"/>
          <w:tblCellSpacing w:w="20" w:type="nil"/>
        </w:trPr>
        <w:tc>
          <w:tcPr>
            <w:tcW w:w="456"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3168"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Наименование разделов и тем программы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966"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687"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774"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Животный организм</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Строение и жизнедеятельность организма животного</w:t>
            </w:r>
          </w:p>
        </w:tc>
        <w:tc>
          <w:tcPr>
            <w:tcW w:w="966"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Основные категории систематики животных</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113FBC">
            <w:pPr>
              <w:spacing w:after="0"/>
              <w:ind w:left="135"/>
              <w:jc w:val="center"/>
            </w:pP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Одноклеточные животные - простейшие</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5</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Многоклеточные животные. Кишечнополостные</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6</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Плоские, круглые, кольчатые черви</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7</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Членистоногие</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8</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Моллюски</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9</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Хордовые</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113FBC">
            <w:pPr>
              <w:spacing w:after="0"/>
              <w:ind w:left="135"/>
              <w:jc w:val="center"/>
            </w:pP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10</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Рыбы</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11</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Земноводные</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113FBC">
            <w:pPr>
              <w:spacing w:after="0"/>
              <w:ind w:left="135"/>
              <w:jc w:val="center"/>
            </w:pP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lastRenderedPageBreak/>
              <w:t>12</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Пресмыкающиеся</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113FBC">
            <w:pPr>
              <w:spacing w:after="0"/>
              <w:ind w:left="135"/>
              <w:jc w:val="center"/>
            </w:pP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13</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Птицы</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14</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Млекопитающие</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7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15</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Развитие животного мира на Земле</w:t>
            </w:r>
          </w:p>
        </w:tc>
        <w:tc>
          <w:tcPr>
            <w:tcW w:w="966"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16</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Животные в природных сообществах</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113FBC">
            <w:pPr>
              <w:spacing w:after="0"/>
              <w:ind w:left="135"/>
              <w:jc w:val="center"/>
            </w:pP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17</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Животные и человек</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113FBC">
            <w:pPr>
              <w:spacing w:after="0"/>
              <w:ind w:left="135"/>
              <w:jc w:val="center"/>
            </w:pP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rsidRPr="00302B8D">
        <w:trPr>
          <w:trHeight w:val="144"/>
          <w:tblCellSpacing w:w="20" w:type="nil"/>
        </w:trPr>
        <w:tc>
          <w:tcPr>
            <w:tcW w:w="456" w:type="dxa"/>
            <w:tcMar>
              <w:top w:w="50" w:type="dxa"/>
              <w:left w:w="100" w:type="dxa"/>
            </w:tcMar>
            <w:vAlign w:val="center"/>
          </w:tcPr>
          <w:p w:rsidR="00113FBC" w:rsidRDefault="0047519D">
            <w:pPr>
              <w:spacing w:after="0"/>
            </w:pPr>
            <w:r>
              <w:rPr>
                <w:rFonts w:ascii="Times New Roman" w:hAnsi="Times New Roman"/>
                <w:color w:val="000000"/>
                <w:sz w:val="24"/>
              </w:rPr>
              <w:t>18</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113FBC" w:rsidRDefault="00113FBC">
            <w:pPr>
              <w:spacing w:after="0"/>
              <w:ind w:left="135"/>
              <w:jc w:val="center"/>
            </w:pPr>
          </w:p>
        </w:tc>
        <w:tc>
          <w:tcPr>
            <w:tcW w:w="1774" w:type="dxa"/>
            <w:tcMar>
              <w:top w:w="50" w:type="dxa"/>
              <w:left w:w="100" w:type="dxa"/>
            </w:tcMar>
            <w:vAlign w:val="center"/>
          </w:tcPr>
          <w:p w:rsidR="00113FBC" w:rsidRDefault="00113FBC">
            <w:pPr>
              <w:spacing w:after="0"/>
              <w:ind w:left="135"/>
              <w:jc w:val="center"/>
            </w:pPr>
          </w:p>
        </w:tc>
        <w:tc>
          <w:tcPr>
            <w:tcW w:w="261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418886</w:t>
              </w:r>
            </w:hyperlink>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11.5 </w:t>
            </w:r>
          </w:p>
        </w:tc>
        <w:tc>
          <w:tcPr>
            <w:tcW w:w="2615" w:type="dxa"/>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4645"/>
        <w:gridCol w:w="1544"/>
        <w:gridCol w:w="1841"/>
        <w:gridCol w:w="1910"/>
        <w:gridCol w:w="2800"/>
      </w:tblGrid>
      <w:tr w:rsidR="00113FBC">
        <w:trPr>
          <w:trHeight w:val="144"/>
          <w:tblCellSpacing w:w="20" w:type="nil"/>
        </w:trPr>
        <w:tc>
          <w:tcPr>
            <w:tcW w:w="466"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2992"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Наименование разделов и тем программы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2662"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982"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706"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793"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Человек — биосоциальный вид</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113FBC">
            <w:pPr>
              <w:spacing w:after="0"/>
              <w:ind w:left="135"/>
              <w:jc w:val="center"/>
            </w:pP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Структура организма человека</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Нейрогуморальная регуляция</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8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Опора и движение</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2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5</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Внутренняя среда организма</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6</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Кровообращение</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7</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Дыхание</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8</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Питание и пищеварение</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6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9</w:t>
            </w:r>
          </w:p>
        </w:tc>
        <w:tc>
          <w:tcPr>
            <w:tcW w:w="299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Обмен веществ и превращение энергии</w:t>
            </w:r>
          </w:p>
        </w:tc>
        <w:tc>
          <w:tcPr>
            <w:tcW w:w="98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10</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Кожа</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2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11</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Выделение</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lastRenderedPageBreak/>
              <w:t>12</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Размножение и развитие</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13</w:t>
            </w:r>
          </w:p>
        </w:tc>
        <w:tc>
          <w:tcPr>
            <w:tcW w:w="299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Органы чувств и сенсорные системы</w:t>
            </w:r>
          </w:p>
        </w:tc>
        <w:tc>
          <w:tcPr>
            <w:tcW w:w="98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5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14</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Поведение и психика</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6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rsidRPr="00302B8D">
        <w:trPr>
          <w:trHeight w:val="144"/>
          <w:tblCellSpacing w:w="20" w:type="nil"/>
        </w:trPr>
        <w:tc>
          <w:tcPr>
            <w:tcW w:w="466" w:type="dxa"/>
            <w:tcMar>
              <w:top w:w="50" w:type="dxa"/>
              <w:left w:w="100" w:type="dxa"/>
            </w:tcMar>
            <w:vAlign w:val="center"/>
          </w:tcPr>
          <w:p w:rsidR="00113FBC" w:rsidRDefault="0047519D">
            <w:pPr>
              <w:spacing w:after="0"/>
            </w:pPr>
            <w:r>
              <w:rPr>
                <w:rFonts w:ascii="Times New Roman" w:hAnsi="Times New Roman"/>
                <w:color w:val="000000"/>
                <w:sz w:val="24"/>
              </w:rPr>
              <w:t>15</w:t>
            </w:r>
          </w:p>
        </w:tc>
        <w:tc>
          <w:tcPr>
            <w:tcW w:w="2992" w:type="dxa"/>
            <w:tcMar>
              <w:top w:w="50" w:type="dxa"/>
              <w:left w:w="100" w:type="dxa"/>
            </w:tcMar>
            <w:vAlign w:val="center"/>
          </w:tcPr>
          <w:p w:rsidR="00113FBC" w:rsidRDefault="0047519D">
            <w:pPr>
              <w:spacing w:after="0"/>
              <w:ind w:left="135"/>
            </w:pPr>
            <w:r>
              <w:rPr>
                <w:rFonts w:ascii="Times New Roman" w:hAnsi="Times New Roman"/>
                <w:color w:val="000000"/>
                <w:sz w:val="24"/>
              </w:rPr>
              <w:t>Человек и окружающая среда</w:t>
            </w:r>
          </w:p>
        </w:tc>
        <w:tc>
          <w:tcPr>
            <w:tcW w:w="98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113FBC" w:rsidRDefault="00113FBC">
            <w:pPr>
              <w:spacing w:after="0"/>
              <w:ind w:left="135"/>
              <w:jc w:val="center"/>
            </w:pPr>
          </w:p>
        </w:tc>
        <w:tc>
          <w:tcPr>
            <w:tcW w:w="1793" w:type="dxa"/>
            <w:tcMar>
              <w:top w:w="50" w:type="dxa"/>
              <w:left w:w="100" w:type="dxa"/>
            </w:tcMar>
            <w:vAlign w:val="center"/>
          </w:tcPr>
          <w:p w:rsidR="00113FBC" w:rsidRDefault="00113FBC">
            <w:pPr>
              <w:spacing w:after="0"/>
              <w:ind w:left="135"/>
              <w:jc w:val="center"/>
            </w:pPr>
          </w:p>
        </w:tc>
        <w:tc>
          <w:tcPr>
            <w:tcW w:w="2662"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41</w:t>
              </w:r>
              <w:r>
                <w:rPr>
                  <w:rFonts w:ascii="Times New Roman" w:hAnsi="Times New Roman"/>
                  <w:color w:val="0000FF"/>
                  <w:u w:val="single"/>
                </w:rPr>
                <w:t>aa</w:t>
              </w:r>
              <w:r w:rsidRPr="0071560A">
                <w:rPr>
                  <w:rFonts w:ascii="Times New Roman" w:hAnsi="Times New Roman"/>
                  <w:color w:val="0000FF"/>
                  <w:u w:val="single"/>
                  <w:lang w:val="ru-RU"/>
                </w:rPr>
                <w:t>8</w:t>
              </w:r>
              <w:r>
                <w:rPr>
                  <w:rFonts w:ascii="Times New Roman" w:hAnsi="Times New Roman"/>
                  <w:color w:val="0000FF"/>
                  <w:u w:val="single"/>
                </w:rPr>
                <w:t>c</w:t>
              </w:r>
            </w:hyperlink>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ОБЩЕЕ КОЛИЧЕСТВО ЧАСОВ ПО ПРОГРАММЕ</w:t>
            </w:r>
          </w:p>
        </w:tc>
        <w:tc>
          <w:tcPr>
            <w:tcW w:w="154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06"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bookmarkStart w:id="8" w:name="block-18939755"/>
      <w:bookmarkEnd w:id="7"/>
      <w:r>
        <w:rPr>
          <w:rFonts w:ascii="Times New Roman" w:hAnsi="Times New Roman"/>
          <w:b/>
          <w:color w:val="000000"/>
          <w:sz w:val="28"/>
        </w:rPr>
        <w:lastRenderedPageBreak/>
        <w:t xml:space="preserve"> ПОУРОЧНОЕ ПЛАНИРОВАНИЕ </w:t>
      </w:r>
    </w:p>
    <w:p w:rsidR="00113FBC" w:rsidRDefault="0047519D">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1"/>
        <w:gridCol w:w="3802"/>
        <w:gridCol w:w="1168"/>
        <w:gridCol w:w="1841"/>
        <w:gridCol w:w="1910"/>
        <w:gridCol w:w="1347"/>
        <w:gridCol w:w="2873"/>
      </w:tblGrid>
      <w:tr w:rsidR="00113FBC">
        <w:trPr>
          <w:trHeight w:val="144"/>
          <w:tblCellSpacing w:w="20" w:type="nil"/>
        </w:trPr>
        <w:tc>
          <w:tcPr>
            <w:tcW w:w="378"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3168"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Тема урока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Дата изучения </w:t>
            </w:r>
          </w:p>
          <w:p w:rsidR="00113FBC" w:rsidRDefault="00113FBC">
            <w:pPr>
              <w:spacing w:after="0"/>
              <w:ind w:left="135"/>
            </w:pPr>
          </w:p>
        </w:tc>
        <w:tc>
          <w:tcPr>
            <w:tcW w:w="1977"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830"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529"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628"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Живая и неживая природа. Признаки живого</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cca</w:t>
              </w:r>
              <w:r w:rsidRPr="0071560A">
                <w:rPr>
                  <w:rFonts w:ascii="Times New Roman" w:hAnsi="Times New Roman"/>
                  <w:color w:val="0000FF"/>
                  <w:u w:val="single"/>
                  <w:lang w:val="ru-RU"/>
                </w:rPr>
                <w:t>60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Биология - система наук о живой природе</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ccc</w:t>
              </w:r>
              <w:r w:rsidRPr="0071560A">
                <w:rPr>
                  <w:rFonts w:ascii="Times New Roman" w:hAnsi="Times New Roman"/>
                  <w:color w:val="0000FF"/>
                  <w:u w:val="single"/>
                  <w:lang w:val="ru-RU"/>
                </w:rPr>
                <w:t>0</w:t>
              </w:r>
              <w:r>
                <w:rPr>
                  <w:rFonts w:ascii="Times New Roman" w:hAnsi="Times New Roman"/>
                  <w:color w:val="0000FF"/>
                  <w:u w:val="single"/>
                </w:rPr>
                <w:t>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Роль биологии в познании окружающего мира и практической деятельности современного человека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ccc</w:t>
              </w:r>
              <w:r w:rsidRPr="0071560A">
                <w:rPr>
                  <w:rFonts w:ascii="Times New Roman" w:hAnsi="Times New Roman"/>
                  <w:color w:val="0000FF"/>
                  <w:u w:val="single"/>
                  <w:lang w:val="ru-RU"/>
                </w:rPr>
                <w:t>0</w:t>
              </w:r>
              <w:r>
                <w:rPr>
                  <w:rFonts w:ascii="Times New Roman" w:hAnsi="Times New Roman"/>
                  <w:color w:val="0000FF"/>
                  <w:u w:val="single"/>
                </w:rPr>
                <w:t>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Источники биологических знаний</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ccf</w:t>
              </w:r>
              <w:r w:rsidRPr="0071560A">
                <w:rPr>
                  <w:rFonts w:ascii="Times New Roman" w:hAnsi="Times New Roman"/>
                  <w:color w:val="0000FF"/>
                  <w:u w:val="single"/>
                  <w:lang w:val="ru-RU"/>
                </w:rPr>
                <w:t>56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Научные методы изучения живой природы</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cd</w:t>
              </w:r>
              <w:r w:rsidRPr="0071560A">
                <w:rPr>
                  <w:rFonts w:ascii="Times New Roman" w:hAnsi="Times New Roman"/>
                  <w:color w:val="0000FF"/>
                  <w:u w:val="single"/>
                  <w:lang w:val="ru-RU"/>
                </w:rPr>
                <w:t>0</w:t>
              </w:r>
              <w:r>
                <w:rPr>
                  <w:rFonts w:ascii="Times New Roman" w:hAnsi="Times New Roman"/>
                  <w:color w:val="0000FF"/>
                  <w:u w:val="single"/>
                </w:rPr>
                <w:t>c</w:t>
              </w:r>
              <w:r w:rsidRPr="0071560A">
                <w:rPr>
                  <w:rFonts w:ascii="Times New Roman" w:hAnsi="Times New Roman"/>
                  <w:color w:val="0000FF"/>
                  <w:u w:val="single"/>
                  <w:lang w:val="ru-RU"/>
                </w:rPr>
                <w:t>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Методы изучения живой природы: измерение</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cd</w:t>
              </w:r>
              <w:r w:rsidRPr="0071560A">
                <w:rPr>
                  <w:rFonts w:ascii="Times New Roman" w:hAnsi="Times New Roman"/>
                  <w:color w:val="0000FF"/>
                  <w:u w:val="single"/>
                  <w:lang w:val="ru-RU"/>
                </w:rPr>
                <w:t>9</w:t>
              </w:r>
              <w:r>
                <w:rPr>
                  <w:rFonts w:ascii="Times New Roman" w:hAnsi="Times New Roman"/>
                  <w:color w:val="0000FF"/>
                  <w:u w:val="single"/>
                </w:rPr>
                <w:t>ce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7</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Методы изучения живой природы: наблюдение и эксперимент. Лабораторная работа. «Изучение лабораторного оборудования: термометры, весы, чашки Петри, пробирки, мензурки. Правила </w:t>
            </w:r>
            <w:r w:rsidRPr="0071560A">
              <w:rPr>
                <w:rFonts w:ascii="Times New Roman" w:hAnsi="Times New Roman"/>
                <w:color w:val="000000"/>
                <w:sz w:val="24"/>
                <w:lang w:val="ru-RU"/>
              </w:rPr>
              <w:lastRenderedPageBreak/>
              <w:t>работы с оборудованием в школьном кабинете. Ознакомление с устройством лупы, светового микроскопа, правила работы с ними»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cd</w:t>
              </w:r>
              <w:r w:rsidRPr="0071560A">
                <w:rPr>
                  <w:rFonts w:ascii="Times New Roman" w:hAnsi="Times New Roman"/>
                  <w:color w:val="0000FF"/>
                  <w:u w:val="single"/>
                  <w:lang w:val="ru-RU"/>
                </w:rPr>
                <w:t>65</w:t>
              </w:r>
              <w:r>
                <w:rPr>
                  <w:rFonts w:ascii="Times New Roman" w:hAnsi="Times New Roman"/>
                  <w:color w:val="0000FF"/>
                  <w:u w:val="single"/>
                </w:rPr>
                <w:t>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Методы изучения живой природы: описание. Практическая работа «Ознакомление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cd</w:t>
              </w:r>
              <w:r w:rsidRPr="0071560A">
                <w:rPr>
                  <w:rFonts w:ascii="Times New Roman" w:hAnsi="Times New Roman"/>
                  <w:color w:val="0000FF"/>
                  <w:u w:val="single"/>
                  <w:lang w:val="ru-RU"/>
                </w:rPr>
                <w:t>866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9</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Понятие об организме</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cdb</w:t>
              </w:r>
              <w:r w:rsidRPr="0071560A">
                <w:rPr>
                  <w:rFonts w:ascii="Times New Roman" w:hAnsi="Times New Roman"/>
                  <w:color w:val="0000FF"/>
                  <w:u w:val="single"/>
                  <w:lang w:val="ru-RU"/>
                </w:rPr>
                <w:t>36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10</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Увеличительные приборы для исследований</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cd</w:t>
              </w:r>
              <w:r w:rsidRPr="0071560A">
                <w:rPr>
                  <w:rFonts w:ascii="Times New Roman" w:hAnsi="Times New Roman"/>
                  <w:color w:val="0000FF"/>
                  <w:u w:val="single"/>
                  <w:lang w:val="ru-RU"/>
                </w:rPr>
                <w:t>3</w:t>
              </w:r>
              <w:r>
                <w:rPr>
                  <w:rFonts w:ascii="Times New Roman" w:hAnsi="Times New Roman"/>
                  <w:color w:val="0000FF"/>
                  <w:u w:val="single"/>
                </w:rPr>
                <w:t>de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11</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Цитология – наука о клетке. Лабораторная работа «Изучение клеток кожицы чешуи лука под лупой и микроскопом (на примере самостоятельно приготовленного микропрепарата)»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cddde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12</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Жизнедеятельность организмов</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ce</w:t>
              </w:r>
              <w:r w:rsidRPr="0071560A">
                <w:rPr>
                  <w:rFonts w:ascii="Times New Roman" w:hAnsi="Times New Roman"/>
                  <w:color w:val="0000FF"/>
                  <w:u w:val="single"/>
                  <w:lang w:val="ru-RU"/>
                </w:rPr>
                <w:t>568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13</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Свойства живых организмов. Лабораторная работа «Наблюдение за потреблением воды растением»</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ce</w:t>
              </w:r>
              <w:r w:rsidRPr="0071560A">
                <w:rPr>
                  <w:rFonts w:ascii="Times New Roman" w:hAnsi="Times New Roman"/>
                  <w:color w:val="0000FF"/>
                  <w:u w:val="single"/>
                  <w:lang w:val="ru-RU"/>
                </w:rPr>
                <w:t>73</w:t>
              </w:r>
              <w:r>
                <w:rPr>
                  <w:rFonts w:ascii="Times New Roman" w:hAnsi="Times New Roman"/>
                  <w:color w:val="0000FF"/>
                  <w:u w:val="single"/>
                </w:rPr>
                <w:t>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14</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Разнообразие организмов и их классификация. Практическая работа «Ознакомление с принципами систематики организмов»</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ce</w:t>
              </w:r>
              <w:r w:rsidRPr="0071560A">
                <w:rPr>
                  <w:rFonts w:ascii="Times New Roman" w:hAnsi="Times New Roman"/>
                  <w:color w:val="0000FF"/>
                  <w:u w:val="single"/>
                  <w:lang w:val="ru-RU"/>
                </w:rPr>
                <w:t>8</w:t>
              </w:r>
              <w:r>
                <w:rPr>
                  <w:rFonts w:ascii="Times New Roman" w:hAnsi="Times New Roman"/>
                  <w:color w:val="0000FF"/>
                  <w:u w:val="single"/>
                </w:rPr>
                <w:t>ec</w:t>
              </w:r>
            </w:hyperlink>
          </w:p>
        </w:tc>
      </w:tr>
      <w:tr w:rsidR="00113FBC">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15</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Многообразие и значение растений</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Default="00113FBC">
            <w:pPr>
              <w:spacing w:after="0"/>
              <w:ind w:left="135"/>
            </w:pPr>
          </w:p>
        </w:tc>
      </w:tr>
      <w:tr w:rsidR="00113FBC">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16</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Многообразие и значение животных</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Default="00113FBC">
            <w:pPr>
              <w:spacing w:after="0"/>
              <w:ind w:left="135"/>
            </w:pPr>
          </w:p>
        </w:tc>
      </w:tr>
      <w:tr w:rsidR="00113FBC">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17</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Многообразие и значение грибов</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Default="00113FBC">
            <w:pPr>
              <w:spacing w:after="0"/>
              <w:ind w:left="135"/>
            </w:pPr>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18</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Бактерии и вирусы как форма жизни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ce</w:t>
              </w:r>
              <w:r w:rsidRPr="0071560A">
                <w:rPr>
                  <w:rFonts w:ascii="Times New Roman" w:hAnsi="Times New Roman"/>
                  <w:color w:val="0000FF"/>
                  <w:u w:val="single"/>
                  <w:lang w:val="ru-RU"/>
                </w:rPr>
                <w:t>8</w:t>
              </w:r>
              <w:r>
                <w:rPr>
                  <w:rFonts w:ascii="Times New Roman" w:hAnsi="Times New Roman"/>
                  <w:color w:val="0000FF"/>
                  <w:u w:val="single"/>
                </w:rPr>
                <w:t>ec</w:t>
              </w:r>
            </w:hyperlink>
          </w:p>
        </w:tc>
      </w:tr>
      <w:tr w:rsidR="00113FBC">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19</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Среды обитания организмов</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Default="00113FBC">
            <w:pPr>
              <w:spacing w:after="0"/>
              <w:ind w:left="135"/>
            </w:pPr>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20</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Водная среда обитания организмов</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cea</w:t>
              </w:r>
              <w:r w:rsidRPr="0071560A">
                <w:rPr>
                  <w:rFonts w:ascii="Times New Roman" w:hAnsi="Times New Roman"/>
                  <w:color w:val="0000FF"/>
                  <w:u w:val="single"/>
                  <w:lang w:val="ru-RU"/>
                </w:rPr>
                <w:t>68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21</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Наземно-воздушная среда обитания организмов</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cec</w:t>
              </w:r>
              <w:r w:rsidRPr="0071560A">
                <w:rPr>
                  <w:rFonts w:ascii="Times New Roman" w:hAnsi="Times New Roman"/>
                  <w:color w:val="0000FF"/>
                  <w:u w:val="single"/>
                  <w:lang w:val="ru-RU"/>
                </w:rPr>
                <w:t>3</w:t>
              </w:r>
              <w:r>
                <w:rPr>
                  <w:rFonts w:ascii="Times New Roman" w:hAnsi="Times New Roman"/>
                  <w:color w:val="0000FF"/>
                  <w:u w:val="single"/>
                </w:rPr>
                <w:t>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22</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Почвенная среда обитания организмов. Практическая работа «Выявление приспособлений организмов к среде обитания (на конкретных примерах)»</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cedba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23</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Организмы как среда обитания</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cf</w:t>
              </w:r>
              <w:r w:rsidRPr="0071560A">
                <w:rPr>
                  <w:rFonts w:ascii="Times New Roman" w:hAnsi="Times New Roman"/>
                  <w:color w:val="0000FF"/>
                  <w:u w:val="single"/>
                  <w:lang w:val="ru-RU"/>
                </w:rPr>
                <w:t>684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24</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Сезонные изменения в жизни организмов</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cf</w:t>
              </w:r>
              <w:r w:rsidRPr="0071560A">
                <w:rPr>
                  <w:rFonts w:ascii="Times New Roman" w:hAnsi="Times New Roman"/>
                  <w:color w:val="0000FF"/>
                  <w:u w:val="single"/>
                  <w:lang w:val="ru-RU"/>
                </w:rPr>
                <w:t>508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25</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Понятие о природном сообществе.</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cf</w:t>
              </w:r>
              <w:r w:rsidRPr="0071560A">
                <w:rPr>
                  <w:rFonts w:ascii="Times New Roman" w:hAnsi="Times New Roman"/>
                  <w:color w:val="0000FF"/>
                  <w:u w:val="single"/>
                  <w:lang w:val="ru-RU"/>
                </w:rPr>
                <w:t>684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26</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Взаимосвязи организмов в природных сообществах</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cf</w:t>
              </w:r>
              <w:r w:rsidRPr="0071560A">
                <w:rPr>
                  <w:rFonts w:ascii="Times New Roman" w:hAnsi="Times New Roman"/>
                  <w:color w:val="0000FF"/>
                  <w:u w:val="single"/>
                  <w:lang w:val="ru-RU"/>
                </w:rPr>
                <w:t>684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27</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Пищевые связи в природных сообществах</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cf</w:t>
              </w:r>
              <w:r w:rsidRPr="0071560A">
                <w:rPr>
                  <w:rFonts w:ascii="Times New Roman" w:hAnsi="Times New Roman"/>
                  <w:color w:val="0000FF"/>
                  <w:u w:val="single"/>
                  <w:lang w:val="ru-RU"/>
                </w:rPr>
                <w:t>7</w:t>
              </w:r>
              <w:r>
                <w:rPr>
                  <w:rFonts w:ascii="Times New Roman" w:hAnsi="Times New Roman"/>
                  <w:color w:val="0000FF"/>
                  <w:u w:val="single"/>
                </w:rPr>
                <w:t>e</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28</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Разнообразие природных сообществ</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cfb</w:t>
              </w:r>
              <w:r w:rsidRPr="0071560A">
                <w:rPr>
                  <w:rFonts w:ascii="Times New Roman" w:hAnsi="Times New Roman"/>
                  <w:color w:val="0000FF"/>
                  <w:u w:val="single"/>
                  <w:lang w:val="ru-RU"/>
                </w:rPr>
                <w:t>20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29</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Искусственные сообщества, их отличие от природных сообществ Лабораторная работа «Изучение искусственных сообществ и их обитателей (на примере аквариума и др.)»</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cfd</w:t>
              </w:r>
              <w:r w:rsidRPr="0071560A">
                <w:rPr>
                  <w:rFonts w:ascii="Times New Roman" w:hAnsi="Times New Roman"/>
                  <w:color w:val="0000FF"/>
                  <w:u w:val="single"/>
                  <w:lang w:val="ru-RU"/>
                </w:rPr>
                <w:t>3</w:t>
              </w:r>
              <w:r>
                <w:rPr>
                  <w:rFonts w:ascii="Times New Roman" w:hAnsi="Times New Roman"/>
                  <w:color w:val="0000FF"/>
                  <w:u w:val="single"/>
                </w:rPr>
                <w:t>c</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30</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Природные зоны Земли, их обитатели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cfeea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31</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Влияние человека на живую природу</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0340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32</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Глобальные экологические проблемы</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0340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33</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Пути сохранения биологического разнообразия</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064</w:t>
              </w:r>
              <w:r>
                <w:rPr>
                  <w:rFonts w:ascii="Times New Roman" w:hAnsi="Times New Roman"/>
                  <w:color w:val="0000FF"/>
                  <w:u w:val="single"/>
                </w:rPr>
                <w:t>c</w:t>
              </w:r>
            </w:hyperlink>
          </w:p>
        </w:tc>
      </w:tr>
      <w:tr w:rsidR="00113FBC">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34</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Резервный урок. Обобщение знаний по материалу, изученному в 5 классе</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Default="00113FBC">
            <w:pPr>
              <w:spacing w:after="0"/>
              <w:ind w:left="135"/>
            </w:pPr>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lastRenderedPageBreak/>
              <w:t>ОБЩЕЕ КОЛИЧЕСТВО ЧАСОВ ПО ПРОГРАММЕ</w:t>
            </w:r>
          </w:p>
        </w:tc>
        <w:tc>
          <w:tcPr>
            <w:tcW w:w="1305"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3 </w:t>
            </w:r>
          </w:p>
        </w:tc>
        <w:tc>
          <w:tcPr>
            <w:tcW w:w="0" w:type="auto"/>
            <w:gridSpan w:val="2"/>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59"/>
        <w:gridCol w:w="3857"/>
        <w:gridCol w:w="1145"/>
        <w:gridCol w:w="1841"/>
        <w:gridCol w:w="1910"/>
        <w:gridCol w:w="1347"/>
        <w:gridCol w:w="2873"/>
      </w:tblGrid>
      <w:tr w:rsidR="00113FBC">
        <w:trPr>
          <w:trHeight w:val="144"/>
          <w:tblCellSpacing w:w="20" w:type="nil"/>
        </w:trPr>
        <w:tc>
          <w:tcPr>
            <w:tcW w:w="366"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3344"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Тема урока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Дата изучения </w:t>
            </w:r>
          </w:p>
          <w:p w:rsidR="00113FBC" w:rsidRDefault="00113FBC">
            <w:pPr>
              <w:spacing w:after="0"/>
              <w:ind w:left="135"/>
            </w:pPr>
          </w:p>
        </w:tc>
        <w:tc>
          <w:tcPr>
            <w:tcW w:w="1955"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812"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507"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607"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Ботаника – наука о растениях</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0</w:t>
              </w:r>
              <w:r>
                <w:rPr>
                  <w:rFonts w:ascii="Times New Roman" w:hAnsi="Times New Roman"/>
                  <w:color w:val="0000FF"/>
                  <w:u w:val="single"/>
                </w:rPr>
                <w:t>af</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Общие признаки и уровни организации растительного организма</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0</w:t>
              </w:r>
              <w:r>
                <w:rPr>
                  <w:rFonts w:ascii="Times New Roman" w:hAnsi="Times New Roman"/>
                  <w:color w:val="0000FF"/>
                  <w:u w:val="single"/>
                </w:rPr>
                <w:t>c</w:t>
              </w:r>
              <w:r w:rsidRPr="0071560A">
                <w:rPr>
                  <w:rFonts w:ascii="Times New Roman" w:hAnsi="Times New Roman"/>
                  <w:color w:val="0000FF"/>
                  <w:u w:val="single"/>
                  <w:lang w:val="ru-RU"/>
                </w:rPr>
                <w:t>82</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Споровые и семенные растения</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0</w:t>
              </w:r>
              <w:r>
                <w:rPr>
                  <w:rFonts w:ascii="Times New Roman" w:hAnsi="Times New Roman"/>
                  <w:color w:val="0000FF"/>
                  <w:u w:val="single"/>
                </w:rPr>
                <w:t>de</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Растительная клетка, ее изучение. Лабораторная работа «Изучение микроскопического строения листа водного растения элодеи»</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0</w:t>
              </w:r>
              <w:r>
                <w:rPr>
                  <w:rFonts w:ascii="Times New Roman" w:hAnsi="Times New Roman"/>
                  <w:color w:val="0000FF"/>
                  <w:u w:val="single"/>
                </w:rPr>
                <w:t>fde</w:t>
              </w:r>
            </w:hyperlink>
          </w:p>
        </w:tc>
      </w:tr>
      <w:tr w:rsidR="00113FBC">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5</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Химический состав клетки. Лабораторная работа «Обнаружение неорганических и органических веществ в растении»</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Default="00113FBC">
            <w:pPr>
              <w:spacing w:after="0"/>
              <w:ind w:left="135"/>
            </w:pPr>
          </w:p>
        </w:tc>
      </w:tr>
      <w:tr w:rsidR="00113FBC">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6</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Жизнедеятельность клетки</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Default="00113FBC">
            <w:pPr>
              <w:spacing w:after="0"/>
              <w:ind w:left="135"/>
            </w:pPr>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7</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Растительные ткани, их функции. Лабораторная работа «Изучение строения растительных тканей (использование микропрепаратов)»</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115</w:t>
              </w:r>
              <w:r>
                <w:rPr>
                  <w:rFonts w:ascii="Times New Roman" w:hAnsi="Times New Roman"/>
                  <w:color w:val="0000FF"/>
                  <w:u w:val="single"/>
                </w:rPr>
                <w:t>a</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lastRenderedPageBreak/>
              <w:t>8</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Органы растений. Лабораторная работа «Изучение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12</w:t>
              </w:r>
              <w:r>
                <w:rPr>
                  <w:rFonts w:ascii="Times New Roman" w:hAnsi="Times New Roman"/>
                  <w:color w:val="0000FF"/>
                  <w:u w:val="single"/>
                </w:rPr>
                <w:t>ae</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9</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Строение семян. Лабораторная работа «Изучение строения семян однодольных и двудольных растений»</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3</w:t>
              </w:r>
              <w:r>
                <w:rPr>
                  <w:rFonts w:ascii="Times New Roman" w:hAnsi="Times New Roman"/>
                  <w:color w:val="0000FF"/>
                  <w:u w:val="single"/>
                </w:rPr>
                <w:t>cca</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10</w:t>
            </w:r>
          </w:p>
        </w:tc>
        <w:tc>
          <w:tcPr>
            <w:tcW w:w="3344"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Виды корней и типы корневых систем. Лабораторная работа «Изучение строения корневых систем (стержневой и мочковатой) на примере гербарных экземпляров или живых растений. </w:t>
            </w:r>
            <w:r>
              <w:rPr>
                <w:rFonts w:ascii="Times New Roman" w:hAnsi="Times New Roman"/>
                <w:color w:val="000000"/>
                <w:sz w:val="24"/>
              </w:rPr>
              <w:t>Изучение микропрепарата клеток корня»</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1402</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11</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Видоизменение корней</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197</w:t>
              </w:r>
              <w:r>
                <w:rPr>
                  <w:rFonts w:ascii="Times New Roman" w:hAnsi="Times New Roman"/>
                  <w:color w:val="0000FF"/>
                  <w:u w:val="single"/>
                </w:rPr>
                <w:t>a</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12</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Побег. Развитие побега из почки. Лабораторная работа «Изучение строения вегетативных и генеративных почек (на примере сирени, тополя и других растений)»</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1</w:t>
              </w:r>
              <w:r>
                <w:rPr>
                  <w:rFonts w:ascii="Times New Roman" w:hAnsi="Times New Roman"/>
                  <w:color w:val="0000FF"/>
                  <w:u w:val="single"/>
                </w:rPr>
                <w:t>c</w:t>
              </w:r>
              <w:r w:rsidRPr="0071560A">
                <w:rPr>
                  <w:rFonts w:ascii="Times New Roman" w:hAnsi="Times New Roman"/>
                  <w:color w:val="0000FF"/>
                  <w:u w:val="single"/>
                  <w:lang w:val="ru-RU"/>
                </w:rPr>
                <w:t>90</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lastRenderedPageBreak/>
              <w:t>13</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Строение стебля. Лабораторная работа «Рассматривание микроскопического строения ветки дерева (на готовом микропрепарате)»</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28</w:t>
              </w:r>
              <w:r>
                <w:rPr>
                  <w:rFonts w:ascii="Times New Roman" w:hAnsi="Times New Roman"/>
                  <w:color w:val="0000FF"/>
                  <w:u w:val="single"/>
                </w:rPr>
                <w:t>ca</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14</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Внешнее и внутреннее строение листа. Лабораторная работа «Ознакомление с внешним строением листьев и листорасположением (на комнатных растениях)».</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1</w:t>
              </w:r>
              <w:r>
                <w:rPr>
                  <w:rFonts w:ascii="Times New Roman" w:hAnsi="Times New Roman"/>
                  <w:color w:val="0000FF"/>
                  <w:u w:val="single"/>
                </w:rPr>
                <w:t>e</w:t>
              </w:r>
              <w:r w:rsidRPr="0071560A">
                <w:rPr>
                  <w:rFonts w:ascii="Times New Roman" w:hAnsi="Times New Roman"/>
                  <w:color w:val="0000FF"/>
                  <w:u w:val="single"/>
                  <w:lang w:val="ru-RU"/>
                </w:rPr>
                <w:t>98</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15</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Видоизменения побегов. Лабораторная работа «Исследование строения корневища, клубня, луковицы»</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2</w:t>
              </w:r>
              <w:r>
                <w:rPr>
                  <w:rFonts w:ascii="Times New Roman" w:hAnsi="Times New Roman"/>
                  <w:color w:val="0000FF"/>
                  <w:u w:val="single"/>
                </w:rPr>
                <w:t>c</w:t>
              </w:r>
              <w:r w:rsidRPr="0071560A">
                <w:rPr>
                  <w:rFonts w:ascii="Times New Roman" w:hAnsi="Times New Roman"/>
                  <w:color w:val="0000FF"/>
                  <w:u w:val="single"/>
                  <w:lang w:val="ru-RU"/>
                </w:rPr>
                <w:t>08</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16</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Строение и разнообразие цветков. Лабораторная работа «Изучение строения цветков»</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3842</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17</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Соцветия. Лабораторная работа «Ознакомление с различными типами соцветий»</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3842</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18</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Плоды</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3</w:t>
              </w:r>
              <w:r>
                <w:rPr>
                  <w:rFonts w:ascii="Times New Roman" w:hAnsi="Times New Roman"/>
                  <w:color w:val="0000FF"/>
                  <w:u w:val="single"/>
                </w:rPr>
                <w:t>b</w:t>
              </w:r>
              <w:r w:rsidRPr="0071560A">
                <w:rPr>
                  <w:rFonts w:ascii="Times New Roman" w:hAnsi="Times New Roman"/>
                  <w:color w:val="0000FF"/>
                  <w:u w:val="single"/>
                  <w:lang w:val="ru-RU"/>
                </w:rPr>
                <w:t>4</w:t>
              </w:r>
              <w:r>
                <w:rPr>
                  <w:rFonts w:ascii="Times New Roman" w:hAnsi="Times New Roman"/>
                  <w:color w:val="0000FF"/>
                  <w:u w:val="single"/>
                </w:rPr>
                <w:t>e</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19</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Распространение плодов и семян в природе</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3</w:t>
              </w:r>
              <w:r>
                <w:rPr>
                  <w:rFonts w:ascii="Times New Roman" w:hAnsi="Times New Roman"/>
                  <w:color w:val="0000FF"/>
                  <w:u w:val="single"/>
                </w:rPr>
                <w:t>b</w:t>
              </w:r>
              <w:r w:rsidRPr="0071560A">
                <w:rPr>
                  <w:rFonts w:ascii="Times New Roman" w:hAnsi="Times New Roman"/>
                  <w:color w:val="0000FF"/>
                  <w:u w:val="single"/>
                  <w:lang w:val="ru-RU"/>
                </w:rPr>
                <w:t>4</w:t>
              </w:r>
              <w:r>
                <w:rPr>
                  <w:rFonts w:ascii="Times New Roman" w:hAnsi="Times New Roman"/>
                  <w:color w:val="0000FF"/>
                  <w:u w:val="single"/>
                </w:rPr>
                <w:t>e</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20</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Обмен веществ у растений</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2550</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21</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Минеральное питание растений. Удобрения</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1</w:t>
              </w:r>
              <w:r>
                <w:rPr>
                  <w:rFonts w:ascii="Times New Roman" w:hAnsi="Times New Roman"/>
                  <w:color w:val="0000FF"/>
                  <w:u w:val="single"/>
                </w:rPr>
                <w:t>b</w:t>
              </w:r>
              <w:r w:rsidRPr="0071560A">
                <w:rPr>
                  <w:rFonts w:ascii="Times New Roman" w:hAnsi="Times New Roman"/>
                  <w:color w:val="0000FF"/>
                  <w:u w:val="single"/>
                  <w:lang w:val="ru-RU"/>
                </w:rPr>
                <w:t>00</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lastRenderedPageBreak/>
              <w:t>22</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Фотосинтез. Практическая работа «Наблюдение процесса выделения кислорода на свету аквариумными растениями»</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2028</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23</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Роль фотосинтеза в природе и жизни человека</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2028</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24</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Дыхание корня. Лабораторная работа «Изучение роли рыхления для дыхания корней»</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21</w:t>
              </w:r>
              <w:r>
                <w:rPr>
                  <w:rFonts w:ascii="Times New Roman" w:hAnsi="Times New Roman"/>
                  <w:color w:val="0000FF"/>
                  <w:u w:val="single"/>
                </w:rPr>
                <w:t>c</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25</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Лист и стебель как органы дыхания</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2320</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26</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Транспорт веществ в растении. Практическая работа «Выявление передвижения воды и минеральных веществ по древесине»</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2</w:t>
              </w:r>
              <w:r>
                <w:rPr>
                  <w:rFonts w:ascii="Times New Roman" w:hAnsi="Times New Roman"/>
                  <w:color w:val="0000FF"/>
                  <w:u w:val="single"/>
                </w:rPr>
                <w:t>c</w:t>
              </w:r>
              <w:r w:rsidRPr="0071560A">
                <w:rPr>
                  <w:rFonts w:ascii="Times New Roman" w:hAnsi="Times New Roman"/>
                  <w:color w:val="0000FF"/>
                  <w:u w:val="single"/>
                  <w:lang w:val="ru-RU"/>
                </w:rPr>
                <w:t>08</w:t>
              </w:r>
            </w:hyperlink>
          </w:p>
        </w:tc>
      </w:tr>
      <w:tr w:rsidR="00113FBC">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27</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Выделение у растений. Листопад</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Default="00113FBC">
            <w:pPr>
              <w:spacing w:after="0"/>
              <w:ind w:left="135"/>
            </w:pPr>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28</w:t>
            </w:r>
          </w:p>
        </w:tc>
        <w:tc>
          <w:tcPr>
            <w:tcW w:w="3344"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Прорастание семян. Практическая работа «Определение всхожести семян культурных растений и посев их в грунт». </w:t>
            </w:r>
            <w:r>
              <w:rPr>
                <w:rFonts w:ascii="Times New Roman" w:hAnsi="Times New Roman"/>
                <w:color w:val="000000"/>
                <w:sz w:val="24"/>
              </w:rPr>
              <w:t>«Определение условий прорастания семян»</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3</w:t>
              </w:r>
              <w:r>
                <w:rPr>
                  <w:rFonts w:ascii="Times New Roman" w:hAnsi="Times New Roman"/>
                  <w:color w:val="0000FF"/>
                  <w:u w:val="single"/>
                </w:rPr>
                <w:t>cca</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29</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Рост и развитие растения. Практическая работа «Наблюдение за ростом и развитием цветкового растения в комнатных условиях (на примере фасоли или посевного гороха)»</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2</w:t>
              </w:r>
              <w:r>
                <w:rPr>
                  <w:rFonts w:ascii="Times New Roman" w:hAnsi="Times New Roman"/>
                  <w:color w:val="0000FF"/>
                  <w:u w:val="single"/>
                </w:rPr>
                <w:t>fb</w:t>
              </w:r>
              <w:r w:rsidRPr="0071560A">
                <w:rPr>
                  <w:rFonts w:ascii="Times New Roman" w:hAnsi="Times New Roman"/>
                  <w:color w:val="0000FF"/>
                  <w:u w:val="single"/>
                  <w:lang w:val="ru-RU"/>
                </w:rPr>
                <w:t>4</w:t>
              </w:r>
            </w:hyperlink>
          </w:p>
        </w:tc>
      </w:tr>
      <w:tr w:rsidR="00113FBC">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lastRenderedPageBreak/>
              <w:t>30</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Размножение растений и его значение</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Default="00113FBC">
            <w:pPr>
              <w:spacing w:after="0"/>
              <w:ind w:left="135"/>
            </w:pPr>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31</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Опыление. Двойное оплодотворение</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3842</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32</w:t>
            </w:r>
          </w:p>
        </w:tc>
        <w:tc>
          <w:tcPr>
            <w:tcW w:w="3344" w:type="dxa"/>
            <w:tcMar>
              <w:top w:w="50" w:type="dxa"/>
              <w:left w:w="100" w:type="dxa"/>
            </w:tcMar>
            <w:vAlign w:val="center"/>
          </w:tcPr>
          <w:p w:rsidR="00113FBC" w:rsidRDefault="0047519D">
            <w:pPr>
              <w:spacing w:after="0"/>
              <w:ind w:left="135"/>
            </w:pPr>
            <w:r>
              <w:rPr>
                <w:rFonts w:ascii="Times New Roman" w:hAnsi="Times New Roman"/>
                <w:color w:val="000000"/>
                <w:sz w:val="24"/>
              </w:rPr>
              <w:t>Образование плодов и семян</w:t>
            </w:r>
          </w:p>
        </w:tc>
        <w:tc>
          <w:tcPr>
            <w:tcW w:w="812"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39</w:t>
              </w:r>
              <w:r>
                <w:rPr>
                  <w:rFonts w:ascii="Times New Roman" w:hAnsi="Times New Roman"/>
                  <w:color w:val="0000FF"/>
                  <w:u w:val="single"/>
                </w:rPr>
                <w:t>c</w:t>
              </w:r>
              <w:r w:rsidRPr="0071560A">
                <w:rPr>
                  <w:rFonts w:ascii="Times New Roman" w:hAnsi="Times New Roman"/>
                  <w:color w:val="0000FF"/>
                  <w:u w:val="single"/>
                  <w:lang w:val="ru-RU"/>
                </w:rPr>
                <w:t>8</w:t>
              </w:r>
            </w:hyperlink>
          </w:p>
        </w:tc>
      </w:tr>
      <w:tr w:rsidR="00113FBC" w:rsidRPr="00302B8D">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33</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Вегетативное размножение растений. Практическая работа «Овладение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34</w:t>
              </w:r>
              <w:r>
                <w:rPr>
                  <w:rFonts w:ascii="Times New Roman" w:hAnsi="Times New Roman"/>
                  <w:color w:val="0000FF"/>
                  <w:u w:val="single"/>
                </w:rPr>
                <w:t>d</w:t>
              </w:r>
              <w:r w:rsidRPr="0071560A">
                <w:rPr>
                  <w:rFonts w:ascii="Times New Roman" w:hAnsi="Times New Roman"/>
                  <w:color w:val="0000FF"/>
                  <w:u w:val="single"/>
                  <w:lang w:val="ru-RU"/>
                </w:rPr>
                <w:t>2</w:t>
              </w:r>
            </w:hyperlink>
          </w:p>
        </w:tc>
      </w:tr>
      <w:tr w:rsidR="00113FBC">
        <w:trPr>
          <w:trHeight w:val="144"/>
          <w:tblCellSpacing w:w="20" w:type="nil"/>
        </w:trPr>
        <w:tc>
          <w:tcPr>
            <w:tcW w:w="366" w:type="dxa"/>
            <w:tcMar>
              <w:top w:w="50" w:type="dxa"/>
              <w:left w:w="100" w:type="dxa"/>
            </w:tcMar>
            <w:vAlign w:val="center"/>
          </w:tcPr>
          <w:p w:rsidR="00113FBC" w:rsidRDefault="0047519D">
            <w:pPr>
              <w:spacing w:after="0"/>
            </w:pPr>
            <w:r>
              <w:rPr>
                <w:rFonts w:ascii="Times New Roman" w:hAnsi="Times New Roman"/>
                <w:color w:val="000000"/>
                <w:sz w:val="24"/>
              </w:rPr>
              <w:t>34</w:t>
            </w:r>
          </w:p>
        </w:tc>
        <w:tc>
          <w:tcPr>
            <w:tcW w:w="3344"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Резервный урок. Обобщение знаний о строении и жизнедеятельности растительного организма</w:t>
            </w:r>
          </w:p>
        </w:tc>
        <w:tc>
          <w:tcPr>
            <w:tcW w:w="812"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113FBC" w:rsidRDefault="00113FBC">
            <w:pPr>
              <w:spacing w:after="0"/>
              <w:ind w:left="135"/>
              <w:jc w:val="center"/>
            </w:pPr>
          </w:p>
        </w:tc>
        <w:tc>
          <w:tcPr>
            <w:tcW w:w="1607" w:type="dxa"/>
            <w:tcMar>
              <w:top w:w="50" w:type="dxa"/>
              <w:left w:w="100" w:type="dxa"/>
            </w:tcMar>
            <w:vAlign w:val="center"/>
          </w:tcPr>
          <w:p w:rsidR="00113FBC" w:rsidRDefault="00113FBC">
            <w:pPr>
              <w:spacing w:after="0"/>
              <w:ind w:left="135"/>
              <w:jc w:val="center"/>
            </w:pPr>
          </w:p>
        </w:tc>
        <w:tc>
          <w:tcPr>
            <w:tcW w:w="1137" w:type="dxa"/>
            <w:tcMar>
              <w:top w:w="50" w:type="dxa"/>
              <w:left w:w="100" w:type="dxa"/>
            </w:tcMar>
            <w:vAlign w:val="center"/>
          </w:tcPr>
          <w:p w:rsidR="00113FBC" w:rsidRDefault="00113FBC">
            <w:pPr>
              <w:spacing w:after="0"/>
              <w:ind w:left="135"/>
            </w:pPr>
          </w:p>
        </w:tc>
        <w:tc>
          <w:tcPr>
            <w:tcW w:w="1955" w:type="dxa"/>
            <w:tcMar>
              <w:top w:w="50" w:type="dxa"/>
              <w:left w:w="100" w:type="dxa"/>
            </w:tcMar>
            <w:vAlign w:val="center"/>
          </w:tcPr>
          <w:p w:rsidR="00113FBC" w:rsidRDefault="00113FBC">
            <w:pPr>
              <w:spacing w:after="0"/>
              <w:ind w:left="135"/>
            </w:pPr>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60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8 </w:t>
            </w:r>
          </w:p>
        </w:tc>
        <w:tc>
          <w:tcPr>
            <w:tcW w:w="0" w:type="auto"/>
            <w:gridSpan w:val="2"/>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10"/>
        <w:gridCol w:w="3946"/>
        <w:gridCol w:w="1105"/>
        <w:gridCol w:w="1841"/>
        <w:gridCol w:w="1910"/>
        <w:gridCol w:w="1347"/>
        <w:gridCol w:w="2873"/>
      </w:tblGrid>
      <w:tr w:rsidR="00113FBC">
        <w:trPr>
          <w:trHeight w:val="144"/>
          <w:tblCellSpacing w:w="20" w:type="nil"/>
        </w:trPr>
        <w:tc>
          <w:tcPr>
            <w:tcW w:w="345"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3696"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Тема урока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1102"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Дата изучения </w:t>
            </w:r>
          </w:p>
          <w:p w:rsidR="00113FBC" w:rsidRDefault="00113FBC">
            <w:pPr>
              <w:spacing w:after="0"/>
              <w:ind w:left="135"/>
            </w:pPr>
          </w:p>
        </w:tc>
        <w:tc>
          <w:tcPr>
            <w:tcW w:w="1911"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774"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463"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567"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Многообразие организмов и их классификация</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4314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Систематика растений</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449</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Низшие растения. Общая характеристика водорослей. Лабораторная работа «Изучение строения одноклеточных водорослей (на примере хламидомонады и хлореллы)»</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46</w:t>
              </w:r>
              <w:r>
                <w:rPr>
                  <w:rFonts w:ascii="Times New Roman" w:hAnsi="Times New Roman"/>
                  <w:color w:val="0000FF"/>
                  <w:u w:val="single"/>
                </w:rPr>
                <w:t>a</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Низшие растения. Зеленые водоросли. Практическая работа «Изучение строения многоклеточных нитчатых водорослей (на примере спирогиры и улотрикса)»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4832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Низшие растения. Бурые и красные водоросли</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499</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Высшие споровые растения</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4</w:t>
              </w:r>
              <w:r>
                <w:rPr>
                  <w:rFonts w:ascii="Times New Roman" w:hAnsi="Times New Roman"/>
                  <w:color w:val="0000FF"/>
                  <w:u w:val="single"/>
                </w:rPr>
                <w:t>fc</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7</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Общая характеристика и строение мхов. Практическая работа </w:t>
            </w:r>
            <w:r w:rsidRPr="0071560A">
              <w:rPr>
                <w:rFonts w:ascii="Times New Roman" w:hAnsi="Times New Roman"/>
                <w:color w:val="000000"/>
                <w:sz w:val="24"/>
                <w:lang w:val="ru-RU"/>
              </w:rPr>
              <w:lastRenderedPageBreak/>
              <w:t>«Изучение внешнего строения мхов (на местных видах)»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4</w:t>
              </w:r>
              <w:r>
                <w:rPr>
                  <w:rFonts w:ascii="Times New Roman" w:hAnsi="Times New Roman"/>
                  <w:color w:val="0000FF"/>
                  <w:u w:val="single"/>
                </w:rPr>
                <w:t>b</w:t>
              </w:r>
              <w:r w:rsidRPr="0071560A">
                <w:rPr>
                  <w:rFonts w:ascii="Times New Roman" w:hAnsi="Times New Roman"/>
                  <w:color w:val="0000FF"/>
                  <w:u w:val="single"/>
                  <w:lang w:val="ru-RU"/>
                </w:rPr>
                <w:t>02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8</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Цикл развития мхов. Роль мхов в природе и деятельности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4</w:t>
              </w:r>
              <w:r>
                <w:rPr>
                  <w:rFonts w:ascii="Times New Roman" w:hAnsi="Times New Roman"/>
                  <w:color w:val="0000FF"/>
                  <w:u w:val="single"/>
                </w:rPr>
                <w:t>e</w:t>
              </w:r>
              <w:r w:rsidRPr="0071560A">
                <w:rPr>
                  <w:rFonts w:ascii="Times New Roman" w:hAnsi="Times New Roman"/>
                  <w:color w:val="0000FF"/>
                  <w:u w:val="single"/>
                  <w:lang w:val="ru-RU"/>
                </w:rPr>
                <w:t>5</w:t>
              </w:r>
              <w:r>
                <w:rPr>
                  <w:rFonts w:ascii="Times New Roman" w:hAnsi="Times New Roman"/>
                  <w:color w:val="0000FF"/>
                  <w:u w:val="single"/>
                </w:rPr>
                <w:t>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9</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Общая характеристика папоротникообразных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4</w:t>
              </w:r>
              <w:r>
                <w:rPr>
                  <w:rFonts w:ascii="Times New Roman" w:hAnsi="Times New Roman"/>
                  <w:color w:val="0000FF"/>
                  <w:u w:val="single"/>
                </w:rPr>
                <w:t>fc</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10</w:t>
            </w:r>
          </w:p>
        </w:tc>
        <w:tc>
          <w:tcPr>
            <w:tcW w:w="3696"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Особенности строения и жизнедеятельности плаунов, хвощей и папоротников. </w:t>
            </w:r>
            <w:r>
              <w:rPr>
                <w:rFonts w:ascii="Times New Roman" w:hAnsi="Times New Roman"/>
                <w:color w:val="000000"/>
                <w:sz w:val="24"/>
              </w:rPr>
              <w:t>Практическая работа «Изучение внешнего строения папоротника или хвоща»</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512</w:t>
              </w:r>
              <w:r>
                <w:rPr>
                  <w:rFonts w:ascii="Times New Roman" w:hAnsi="Times New Roman"/>
                  <w:color w:val="0000FF"/>
                  <w:u w:val="single"/>
                </w:rPr>
                <w:t>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11</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Размножение и цикл развития папоротникообразных. Значение папоротникообразных в природе и жизни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5282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12</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Общая характеристика хвойных растений. Практическая работа «Изучение внешнего строения веток, хвои, шишек и семян голосеменных растений (на примере ели, сосны или лиственницы)»</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55</w:t>
              </w:r>
              <w:r>
                <w:rPr>
                  <w:rFonts w:ascii="Times New Roman" w:hAnsi="Times New Roman"/>
                  <w:color w:val="0000FF"/>
                  <w:u w:val="single"/>
                </w:rPr>
                <w:t>a</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13</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Значение хвойных растений в природе и жизни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5714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14</w:t>
            </w:r>
          </w:p>
        </w:tc>
        <w:tc>
          <w:tcPr>
            <w:tcW w:w="3696"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Особенности строения и жизнедеятельности покрытосеменных растений. </w:t>
            </w:r>
            <w:r>
              <w:rPr>
                <w:rFonts w:ascii="Times New Roman" w:hAnsi="Times New Roman"/>
                <w:color w:val="000000"/>
                <w:sz w:val="24"/>
              </w:rPr>
              <w:t xml:space="preserve">Практическая работа «Изучение </w:t>
            </w:r>
            <w:r>
              <w:rPr>
                <w:rFonts w:ascii="Times New Roman" w:hAnsi="Times New Roman"/>
                <w:color w:val="000000"/>
                <w:sz w:val="24"/>
              </w:rPr>
              <w:lastRenderedPageBreak/>
              <w:t>внешнего строения покрытосеменных растений»</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5868</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15</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Классификация и цикл развития покрытосеменных растений</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a</w:t>
              </w:r>
              <w:r w:rsidRPr="0071560A">
                <w:rPr>
                  <w:rFonts w:ascii="Times New Roman" w:hAnsi="Times New Roman"/>
                  <w:color w:val="0000FF"/>
                  <w:u w:val="single"/>
                  <w:lang w:val="ru-RU"/>
                </w:rPr>
                <w:t>02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16</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Семейства класса двудольные. Практическая работа «Изучение признаков представителей семейств: Крестоцветные (Капустные), Розоцветные (Розовые) на гербарных и натуральных образцах»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b</w:t>
              </w:r>
              <w:r w:rsidRPr="0071560A">
                <w:rPr>
                  <w:rFonts w:ascii="Times New Roman" w:hAnsi="Times New Roman"/>
                  <w:color w:val="0000FF"/>
                  <w:u w:val="single"/>
                  <w:lang w:val="ru-RU"/>
                </w:rPr>
                <w:t>88</w:t>
              </w:r>
            </w:hyperlink>
            <w:r w:rsidRPr="0071560A">
              <w:rPr>
                <w:rFonts w:ascii="Times New Roman" w:hAnsi="Times New Roman"/>
                <w:color w:val="000000"/>
                <w:sz w:val="24"/>
                <w:lang w:val="ru-RU"/>
              </w:rPr>
              <w:t xml:space="preserve"> </w:t>
            </w:r>
            <w:hyperlink r:id="rId12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dae</w:t>
              </w:r>
            </w:hyperlink>
            <w:r w:rsidRPr="0071560A">
              <w:rPr>
                <w:rFonts w:ascii="Times New Roman" w:hAnsi="Times New Roman"/>
                <w:color w:val="000000"/>
                <w:sz w:val="24"/>
                <w:lang w:val="ru-RU"/>
              </w:rPr>
              <w:t xml:space="preserve"> </w:t>
            </w:r>
            <w:hyperlink r:id="rId12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f</w:t>
              </w:r>
              <w:r w:rsidRPr="0071560A">
                <w:rPr>
                  <w:rFonts w:ascii="Times New Roman" w:hAnsi="Times New Roman"/>
                  <w:color w:val="0000FF"/>
                  <w:u w:val="single"/>
                  <w:lang w:val="ru-RU"/>
                </w:rPr>
                <w:t>20</w:t>
              </w:r>
            </w:hyperlink>
            <w:r w:rsidRPr="0071560A">
              <w:rPr>
                <w:rFonts w:ascii="Times New Roman" w:hAnsi="Times New Roman"/>
                <w:color w:val="000000"/>
                <w:sz w:val="24"/>
                <w:lang w:val="ru-RU"/>
              </w:rPr>
              <w:t xml:space="preserve"> </w:t>
            </w:r>
            <w:hyperlink r:id="rId13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607</w:t>
              </w:r>
              <w:r>
                <w:rPr>
                  <w:rFonts w:ascii="Times New Roman" w:hAnsi="Times New Roman"/>
                  <w:color w:val="0000FF"/>
                  <w:u w:val="single"/>
                </w:rPr>
                <w:t>e</w:t>
              </w:r>
            </w:hyperlink>
            <w:r w:rsidRPr="0071560A">
              <w:rPr>
                <w:rFonts w:ascii="Times New Roman" w:hAnsi="Times New Roman"/>
                <w:color w:val="000000"/>
                <w:sz w:val="24"/>
                <w:lang w:val="ru-RU"/>
              </w:rPr>
              <w:t xml:space="preserve"> </w:t>
            </w:r>
            <w:hyperlink r:id="rId13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61</w:t>
              </w:r>
              <w:r>
                <w:rPr>
                  <w:rFonts w:ascii="Times New Roman" w:hAnsi="Times New Roman"/>
                  <w:color w:val="0000FF"/>
                  <w:u w:val="single"/>
                </w:rPr>
                <w:t>e</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17</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Семейства класса двудольные Практическая работа «Изучение признаков представителей семейств: Мотыльковые (Бобовые), Паслёновые, Сложноцветные (Астровые) на гербарных и натуральных образцах»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b</w:t>
              </w:r>
              <w:r w:rsidRPr="0071560A">
                <w:rPr>
                  <w:rFonts w:ascii="Times New Roman" w:hAnsi="Times New Roman"/>
                  <w:color w:val="0000FF"/>
                  <w:u w:val="single"/>
                  <w:lang w:val="ru-RU"/>
                </w:rPr>
                <w:t>88</w:t>
              </w:r>
            </w:hyperlink>
            <w:r w:rsidRPr="0071560A">
              <w:rPr>
                <w:rFonts w:ascii="Times New Roman" w:hAnsi="Times New Roman"/>
                <w:color w:val="000000"/>
                <w:sz w:val="24"/>
                <w:lang w:val="ru-RU"/>
              </w:rPr>
              <w:t xml:space="preserve"> </w:t>
            </w:r>
            <w:hyperlink r:id="rId13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dae</w:t>
              </w:r>
            </w:hyperlink>
            <w:r w:rsidRPr="0071560A">
              <w:rPr>
                <w:rFonts w:ascii="Times New Roman" w:hAnsi="Times New Roman"/>
                <w:color w:val="000000"/>
                <w:sz w:val="24"/>
                <w:lang w:val="ru-RU"/>
              </w:rPr>
              <w:t xml:space="preserve"> </w:t>
            </w:r>
            <w:hyperlink r:id="rId13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f</w:t>
              </w:r>
              <w:r w:rsidRPr="0071560A">
                <w:rPr>
                  <w:rFonts w:ascii="Times New Roman" w:hAnsi="Times New Roman"/>
                  <w:color w:val="0000FF"/>
                  <w:u w:val="single"/>
                  <w:lang w:val="ru-RU"/>
                </w:rPr>
                <w:t>20</w:t>
              </w:r>
            </w:hyperlink>
            <w:r w:rsidRPr="0071560A">
              <w:rPr>
                <w:rFonts w:ascii="Times New Roman" w:hAnsi="Times New Roman"/>
                <w:color w:val="000000"/>
                <w:sz w:val="24"/>
                <w:lang w:val="ru-RU"/>
              </w:rPr>
              <w:t xml:space="preserve"> </w:t>
            </w:r>
            <w:hyperlink r:id="rId13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607</w:t>
              </w:r>
              <w:r>
                <w:rPr>
                  <w:rFonts w:ascii="Times New Roman" w:hAnsi="Times New Roman"/>
                  <w:color w:val="0000FF"/>
                  <w:u w:val="single"/>
                </w:rPr>
                <w:t>e</w:t>
              </w:r>
            </w:hyperlink>
            <w:r w:rsidRPr="0071560A">
              <w:rPr>
                <w:rFonts w:ascii="Times New Roman" w:hAnsi="Times New Roman"/>
                <w:color w:val="000000"/>
                <w:sz w:val="24"/>
                <w:lang w:val="ru-RU"/>
              </w:rPr>
              <w:t xml:space="preserve"> </w:t>
            </w:r>
            <w:hyperlink r:id="rId13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61</w:t>
              </w:r>
              <w:r>
                <w:rPr>
                  <w:rFonts w:ascii="Times New Roman" w:hAnsi="Times New Roman"/>
                  <w:color w:val="0000FF"/>
                  <w:u w:val="single"/>
                </w:rPr>
                <w:t>e</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18</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Характерные признаки семейств класса однодольные. Практическая работа «Изучение признаков представителей семейств: Лилейные, Злаки (Мятликовые) на гербарных и натуральных образцах»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b</w:t>
              </w:r>
              <w:r w:rsidRPr="0071560A">
                <w:rPr>
                  <w:rFonts w:ascii="Times New Roman" w:hAnsi="Times New Roman"/>
                  <w:color w:val="0000FF"/>
                  <w:u w:val="single"/>
                  <w:lang w:val="ru-RU"/>
                </w:rPr>
                <w:t>88</w:t>
              </w:r>
            </w:hyperlink>
            <w:r w:rsidRPr="0071560A">
              <w:rPr>
                <w:rFonts w:ascii="Times New Roman" w:hAnsi="Times New Roman"/>
                <w:color w:val="000000"/>
                <w:sz w:val="24"/>
                <w:lang w:val="ru-RU"/>
              </w:rPr>
              <w:t xml:space="preserve"> </w:t>
            </w:r>
            <w:hyperlink r:id="rId13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dae</w:t>
              </w:r>
            </w:hyperlink>
            <w:r w:rsidRPr="0071560A">
              <w:rPr>
                <w:rFonts w:ascii="Times New Roman" w:hAnsi="Times New Roman"/>
                <w:color w:val="000000"/>
                <w:sz w:val="24"/>
                <w:lang w:val="ru-RU"/>
              </w:rPr>
              <w:t xml:space="preserve"> </w:t>
            </w:r>
            <w:hyperlink r:id="rId13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5</w:t>
              </w:r>
              <w:r>
                <w:rPr>
                  <w:rFonts w:ascii="Times New Roman" w:hAnsi="Times New Roman"/>
                  <w:color w:val="0000FF"/>
                  <w:u w:val="single"/>
                </w:rPr>
                <w:t>f</w:t>
              </w:r>
              <w:r w:rsidRPr="0071560A">
                <w:rPr>
                  <w:rFonts w:ascii="Times New Roman" w:hAnsi="Times New Roman"/>
                  <w:color w:val="0000FF"/>
                  <w:u w:val="single"/>
                  <w:lang w:val="ru-RU"/>
                </w:rPr>
                <w:t>20</w:t>
              </w:r>
            </w:hyperlink>
            <w:r w:rsidRPr="0071560A">
              <w:rPr>
                <w:rFonts w:ascii="Times New Roman" w:hAnsi="Times New Roman"/>
                <w:color w:val="000000"/>
                <w:sz w:val="24"/>
                <w:lang w:val="ru-RU"/>
              </w:rPr>
              <w:t xml:space="preserve"> </w:t>
            </w:r>
            <w:hyperlink r:id="rId14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607</w:t>
              </w:r>
              <w:r>
                <w:rPr>
                  <w:rFonts w:ascii="Times New Roman" w:hAnsi="Times New Roman"/>
                  <w:color w:val="0000FF"/>
                  <w:u w:val="single"/>
                </w:rPr>
                <w:t>e</w:t>
              </w:r>
            </w:hyperlink>
            <w:r w:rsidRPr="0071560A">
              <w:rPr>
                <w:rFonts w:ascii="Times New Roman" w:hAnsi="Times New Roman"/>
                <w:color w:val="000000"/>
                <w:sz w:val="24"/>
                <w:lang w:val="ru-RU"/>
              </w:rPr>
              <w:t xml:space="preserve"> </w:t>
            </w:r>
            <w:hyperlink r:id="rId14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61</w:t>
              </w:r>
              <w:r>
                <w:rPr>
                  <w:rFonts w:ascii="Times New Roman" w:hAnsi="Times New Roman"/>
                  <w:color w:val="0000FF"/>
                  <w:u w:val="single"/>
                </w:rPr>
                <w:t>e</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19</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Культурные представители семейств покрытосеменных, их использование человеком</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634</w:t>
              </w:r>
              <w:r>
                <w:rPr>
                  <w:rFonts w:ascii="Times New Roman" w:hAnsi="Times New Roman"/>
                  <w:color w:val="0000FF"/>
                  <w:u w:val="single"/>
                </w:rPr>
                <w:t>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20</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Эволюционное развитие растительного мира на Земле</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651</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21</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Этапы развития наземных растений основных систематических групп</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668</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22</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Растения и среда обитания. Экологические факторы</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67</w:t>
              </w:r>
              <w:r>
                <w:rPr>
                  <w:rFonts w:ascii="Times New Roman" w:hAnsi="Times New Roman"/>
                  <w:color w:val="0000FF"/>
                  <w:u w:val="single"/>
                </w:rPr>
                <w:t>ea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23</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Растительные сообщества</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695</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24</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Структура растительного сообщества</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695</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25</w:t>
            </w:r>
          </w:p>
        </w:tc>
        <w:tc>
          <w:tcPr>
            <w:tcW w:w="3696"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Культурные растения и их происхождение. </w:t>
            </w:r>
            <w:r>
              <w:rPr>
                <w:rFonts w:ascii="Times New Roman" w:hAnsi="Times New Roman"/>
                <w:color w:val="000000"/>
                <w:sz w:val="24"/>
              </w:rPr>
              <w:t>Культурные растения сельскохозяйственных угодий</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w:t>
              </w:r>
              <w:r>
                <w:rPr>
                  <w:rFonts w:ascii="Times New Roman" w:hAnsi="Times New Roman"/>
                  <w:color w:val="0000FF"/>
                  <w:u w:val="single"/>
                </w:rPr>
                <w:t>cc</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26</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Растения города. Декоративное цветоводство</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w:t>
              </w:r>
              <w:r>
                <w:rPr>
                  <w:rFonts w:ascii="Times New Roman" w:hAnsi="Times New Roman"/>
                  <w:color w:val="0000FF"/>
                  <w:u w:val="single"/>
                </w:rPr>
                <w:t>e</w:t>
              </w:r>
              <w:r w:rsidRPr="0071560A">
                <w:rPr>
                  <w:rFonts w:ascii="Times New Roman" w:hAnsi="Times New Roman"/>
                  <w:color w:val="0000FF"/>
                  <w:u w:val="single"/>
                  <w:lang w:val="ru-RU"/>
                </w:rPr>
                <w:t>2</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27</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Охрана растительного мира</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6</w:t>
              </w:r>
              <w:r>
                <w:rPr>
                  <w:rFonts w:ascii="Times New Roman" w:hAnsi="Times New Roman"/>
                  <w:color w:val="0000FF"/>
                  <w:u w:val="single"/>
                </w:rPr>
                <w:t>f</w:t>
              </w:r>
              <w:r w:rsidRPr="0071560A">
                <w:rPr>
                  <w:rFonts w:ascii="Times New Roman" w:hAnsi="Times New Roman"/>
                  <w:color w:val="0000FF"/>
                  <w:u w:val="single"/>
                  <w:lang w:val="ru-RU"/>
                </w:rPr>
                <w:t>88</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28</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Бактерии - доядерные организмы. Общая характеристика бактерий. Лабораторная работа «Изучение строения бактерий (на готовых микропрепаратах)»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75</w:t>
              </w:r>
              <w:r>
                <w:rPr>
                  <w:rFonts w:ascii="Times New Roman" w:hAnsi="Times New Roman"/>
                  <w:color w:val="0000FF"/>
                  <w:u w:val="single"/>
                </w:rPr>
                <w:t>f</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29</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Роль бактерий в природе и жизни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75</w:t>
              </w:r>
              <w:r>
                <w:rPr>
                  <w:rFonts w:ascii="Times New Roman" w:hAnsi="Times New Roman"/>
                  <w:color w:val="0000FF"/>
                  <w:u w:val="single"/>
                </w:rPr>
                <w:t>f</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30</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Грибы. Общая характеристика</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70</w:t>
              </w:r>
              <w:r>
                <w:rPr>
                  <w:rFonts w:ascii="Times New Roman" w:hAnsi="Times New Roman"/>
                  <w:color w:val="0000FF"/>
                  <w:u w:val="single"/>
                </w:rPr>
                <w:t>e</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31</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Шляпочные грибы. Практическая работа «Изучение строения плодовых тел шляпочных грибов (или изучение шляпочных грибов на муляжах)»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70</w:t>
              </w:r>
              <w:r>
                <w:rPr>
                  <w:rFonts w:ascii="Times New Roman" w:hAnsi="Times New Roman"/>
                  <w:color w:val="0000FF"/>
                  <w:u w:val="single"/>
                </w:rPr>
                <w:t>e</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32</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Плесневые и дрожжи. Практическая работа «Изучение строения одноклеточных (мукор) и многоклеточных (пеницилл) плесневых грибов»</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72</w:t>
              </w:r>
              <w:r>
                <w:rPr>
                  <w:rFonts w:ascii="Times New Roman" w:hAnsi="Times New Roman"/>
                  <w:color w:val="0000FF"/>
                  <w:u w:val="single"/>
                </w:rPr>
                <w:t>b</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33</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Грибы -паразиты растений, животных 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72</w:t>
              </w:r>
              <w:r>
                <w:rPr>
                  <w:rFonts w:ascii="Times New Roman" w:hAnsi="Times New Roman"/>
                  <w:color w:val="0000FF"/>
                  <w:u w:val="single"/>
                </w:rPr>
                <w:t>b</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34</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Лишайники - комплексные организмы. Практическая работа «Изучение строения лишайников»</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7460</w:t>
              </w:r>
            </w:hyperlink>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6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09"/>
        <w:gridCol w:w="3947"/>
        <w:gridCol w:w="1105"/>
        <w:gridCol w:w="1841"/>
        <w:gridCol w:w="1910"/>
        <w:gridCol w:w="1347"/>
        <w:gridCol w:w="2873"/>
      </w:tblGrid>
      <w:tr w:rsidR="00113FBC">
        <w:trPr>
          <w:trHeight w:val="144"/>
          <w:tblCellSpacing w:w="20" w:type="nil"/>
        </w:trPr>
        <w:tc>
          <w:tcPr>
            <w:tcW w:w="345"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3696"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Тема урока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1102"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Дата изучения </w:t>
            </w:r>
          </w:p>
          <w:p w:rsidR="00113FBC" w:rsidRDefault="00113FBC">
            <w:pPr>
              <w:spacing w:after="0"/>
              <w:ind w:left="135"/>
            </w:pPr>
          </w:p>
        </w:tc>
        <w:tc>
          <w:tcPr>
            <w:tcW w:w="1911"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774"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463"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567"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Зоология – наука о животных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7744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Общие признаки животных. Многообразие животного мира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78</w:t>
              </w:r>
              <w:r>
                <w:rPr>
                  <w:rFonts w:ascii="Times New Roman" w:hAnsi="Times New Roman"/>
                  <w:color w:val="0000FF"/>
                  <w:u w:val="single"/>
                </w:rPr>
                <w:t>a</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Строение и жизнедеятельность животной клетки</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w:t>
              </w:r>
              <w:r>
                <w:rPr>
                  <w:rFonts w:ascii="Times New Roman" w:hAnsi="Times New Roman"/>
                  <w:color w:val="0000FF"/>
                  <w:u w:val="single"/>
                </w:rPr>
                <w:t>c</w:t>
              </w:r>
              <w:r w:rsidRPr="0071560A">
                <w:rPr>
                  <w:rFonts w:ascii="Times New Roman" w:hAnsi="Times New Roman"/>
                  <w:color w:val="0000FF"/>
                  <w:u w:val="single"/>
                  <w:lang w:val="ru-RU"/>
                </w:rPr>
                <w:t>26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Ткани животных. Органы и системы органов животных. Лабораторная работа «Исследование под микроскопом готовых микропрепаратов клеток и тканей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w:t>
              </w:r>
              <w:r>
                <w:rPr>
                  <w:rFonts w:ascii="Times New Roman" w:hAnsi="Times New Roman"/>
                  <w:color w:val="0000FF"/>
                  <w:u w:val="single"/>
                </w:rPr>
                <w:t>d</w:t>
              </w:r>
              <w:r w:rsidRPr="0071560A">
                <w:rPr>
                  <w:rFonts w:ascii="Times New Roman" w:hAnsi="Times New Roman"/>
                  <w:color w:val="0000FF"/>
                  <w:u w:val="single"/>
                  <w:lang w:val="ru-RU"/>
                </w:rPr>
                <w:t>98</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Опора и движение животных. Практическая работа «Ознакомление с органами опоры и движения у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7</w:t>
              </w:r>
              <w:r>
                <w:rPr>
                  <w:rFonts w:ascii="Times New Roman" w:hAnsi="Times New Roman"/>
                  <w:color w:val="0000FF"/>
                  <w:u w:val="single"/>
                </w:rPr>
                <w:t>f</w:t>
              </w:r>
              <w:r w:rsidRPr="0071560A">
                <w:rPr>
                  <w:rFonts w:ascii="Times New Roman" w:hAnsi="Times New Roman"/>
                  <w:color w:val="0000FF"/>
                  <w:u w:val="single"/>
                  <w:lang w:val="ru-RU"/>
                </w:rPr>
                <w:t>1</w:t>
              </w:r>
              <w:r>
                <w:rPr>
                  <w:rFonts w:ascii="Times New Roman" w:hAnsi="Times New Roman"/>
                  <w:color w:val="0000FF"/>
                  <w:u w:val="single"/>
                </w:rPr>
                <w:t>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Питание и пищеварение у простейших и беспозвоночных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809</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7</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Питание и пищеварение у позвоночных животных. Практическая работа «Изучение </w:t>
            </w:r>
            <w:r w:rsidRPr="0071560A">
              <w:rPr>
                <w:rFonts w:ascii="Times New Roman" w:hAnsi="Times New Roman"/>
                <w:color w:val="000000"/>
                <w:sz w:val="24"/>
                <w:lang w:val="ru-RU"/>
              </w:rPr>
              <w:lastRenderedPageBreak/>
              <w:t>способов поглощения пищи у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82</w:t>
              </w:r>
              <w:r>
                <w:rPr>
                  <w:rFonts w:ascii="Times New Roman" w:hAnsi="Times New Roman"/>
                  <w:color w:val="0000FF"/>
                  <w:u w:val="single"/>
                </w:rPr>
                <w:t>ca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8</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Дыхание животных. Практическая работа «Изучение способов дыхания у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84</w:t>
              </w:r>
              <w:r>
                <w:rPr>
                  <w:rFonts w:ascii="Times New Roman" w:hAnsi="Times New Roman"/>
                  <w:color w:val="0000FF"/>
                  <w:u w:val="single"/>
                </w:rPr>
                <w:t>fa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9</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Транспорт веществ у беспозвоночных животных. Практическая работа «Ознакомление с системами органов транспорта веществ у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86</w:t>
              </w:r>
              <w:r>
                <w:rPr>
                  <w:rFonts w:ascii="Times New Roman" w:hAnsi="Times New Roman"/>
                  <w:color w:val="0000FF"/>
                  <w:u w:val="single"/>
                </w:rPr>
                <w:t>c</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10</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Кровообращение у позвоночных животных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8856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11</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Выделение у животных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89</w:t>
              </w:r>
              <w:r>
                <w:rPr>
                  <w:rFonts w:ascii="Times New Roman" w:hAnsi="Times New Roman"/>
                  <w:color w:val="0000FF"/>
                  <w:u w:val="single"/>
                </w:rPr>
                <w:t>d</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12</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Покровы тела у животных. Практическая работа «Изучение покровов тела у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8</w:t>
              </w:r>
              <w:r>
                <w:rPr>
                  <w:rFonts w:ascii="Times New Roman" w:hAnsi="Times New Roman"/>
                  <w:color w:val="0000FF"/>
                  <w:u w:val="single"/>
                </w:rPr>
                <w:t>d</w:t>
              </w:r>
              <w:r w:rsidRPr="0071560A">
                <w:rPr>
                  <w:rFonts w:ascii="Times New Roman" w:hAnsi="Times New Roman"/>
                  <w:color w:val="0000FF"/>
                  <w:u w:val="single"/>
                  <w:lang w:val="ru-RU"/>
                </w:rPr>
                <w:t>74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13</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Координация и регуляция жизнедеятельности у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8</w:t>
              </w:r>
              <w:r>
                <w:rPr>
                  <w:rFonts w:ascii="Times New Roman" w:hAnsi="Times New Roman"/>
                  <w:color w:val="0000FF"/>
                  <w:u w:val="single"/>
                </w:rPr>
                <w:t>f</w:t>
              </w:r>
              <w:r w:rsidRPr="0071560A">
                <w:rPr>
                  <w:rFonts w:ascii="Times New Roman" w:hAnsi="Times New Roman"/>
                  <w:color w:val="0000FF"/>
                  <w:u w:val="single"/>
                  <w:lang w:val="ru-RU"/>
                </w:rPr>
                <w:t>9</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14</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Раздражимость и поведение животных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9260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15</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Формы размножения животных. Практическая работа «Строение яйца и развитие зародыша птицы (курицы)»</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93</w:t>
              </w:r>
              <w:r>
                <w:rPr>
                  <w:rFonts w:ascii="Times New Roman" w:hAnsi="Times New Roman"/>
                  <w:color w:val="0000FF"/>
                  <w:u w:val="single"/>
                </w:rPr>
                <w:t>b</w:t>
              </w:r>
              <w:r w:rsidRPr="0071560A">
                <w:rPr>
                  <w:rFonts w:ascii="Times New Roman" w:hAnsi="Times New Roman"/>
                  <w:color w:val="0000FF"/>
                  <w:u w:val="single"/>
                  <w:lang w:val="ru-RU"/>
                </w:rPr>
                <w:t>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16</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Рост и развитие животных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93</w:t>
              </w:r>
              <w:r>
                <w:rPr>
                  <w:rFonts w:ascii="Times New Roman" w:hAnsi="Times New Roman"/>
                  <w:color w:val="0000FF"/>
                  <w:u w:val="single"/>
                </w:rPr>
                <w:t>b</w:t>
              </w:r>
              <w:r w:rsidRPr="0071560A">
                <w:rPr>
                  <w:rFonts w:ascii="Times New Roman" w:hAnsi="Times New Roman"/>
                  <w:color w:val="0000FF"/>
                  <w:u w:val="single"/>
                  <w:lang w:val="ru-RU"/>
                </w:rPr>
                <w:t>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17</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Основные систематические категории животных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9526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18</w:t>
            </w:r>
          </w:p>
        </w:tc>
        <w:tc>
          <w:tcPr>
            <w:tcW w:w="3696"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Общая характеристика простейших. Лабораторная работа «Исследование строения инфузории-туфельки и наблюдение за её передвижением. </w:t>
            </w:r>
            <w:r>
              <w:rPr>
                <w:rFonts w:ascii="Times New Roman" w:hAnsi="Times New Roman"/>
                <w:color w:val="000000"/>
                <w:sz w:val="24"/>
              </w:rPr>
              <w:t>Изучение хемотаксиса»</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974</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19</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Жгутиконосцы и Инфузории</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974</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20</w:t>
            </w:r>
          </w:p>
        </w:tc>
        <w:tc>
          <w:tcPr>
            <w:tcW w:w="3696"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Многообразие простейших. Значение простейших в природе и жизни человека. </w:t>
            </w:r>
            <w:r>
              <w:rPr>
                <w:rFonts w:ascii="Times New Roman" w:hAnsi="Times New Roman"/>
                <w:color w:val="000000"/>
                <w:sz w:val="24"/>
              </w:rPr>
              <w:t>Лабораторная работа «Многообразие простейших (на готовых препаратах)»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974</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21</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Общая характеристика кишечнополостных. Практическая работа «Исследование строения пресноводной гидры и её передвижения (школьный аквариум)»</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w:t>
              </w:r>
              <w:r>
                <w:rPr>
                  <w:rFonts w:ascii="Times New Roman" w:hAnsi="Times New Roman"/>
                  <w:color w:val="0000FF"/>
                  <w:u w:val="single"/>
                </w:rPr>
                <w:t>a</w:t>
              </w:r>
              <w:r w:rsidRPr="0071560A">
                <w:rPr>
                  <w:rFonts w:ascii="Times New Roman" w:hAnsi="Times New Roman"/>
                  <w:color w:val="0000FF"/>
                  <w:u w:val="single"/>
                  <w:lang w:val="ru-RU"/>
                </w:rPr>
                <w:t>30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22</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Многообразие кишечнополостных. Значение кишечнополостных в природе и жизни человека. Практическая работа «Исследование питания гидры дафниями и циклопами (школьный аквариум)»</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w:t>
              </w:r>
              <w:r>
                <w:rPr>
                  <w:rFonts w:ascii="Times New Roman" w:hAnsi="Times New Roman"/>
                  <w:color w:val="0000FF"/>
                  <w:u w:val="single"/>
                </w:rPr>
                <w:t>ba</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23</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Черви. Плоские черви</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w:t>
              </w:r>
              <w:r>
                <w:rPr>
                  <w:rFonts w:ascii="Times New Roman" w:hAnsi="Times New Roman"/>
                  <w:color w:val="0000FF"/>
                  <w:u w:val="single"/>
                </w:rPr>
                <w:t>d</w:t>
              </w:r>
              <w:r w:rsidRPr="0071560A">
                <w:rPr>
                  <w:rFonts w:ascii="Times New Roman" w:hAnsi="Times New Roman"/>
                  <w:color w:val="0000FF"/>
                  <w:u w:val="single"/>
                  <w:lang w:val="ru-RU"/>
                </w:rPr>
                <w:t>50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24</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Паразитические плоские черви. Лабораторная работа «Изучение приспособлений паразитических червей к паразитизму (на готовых влажных и микропрепаратах)»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w:t>
              </w:r>
              <w:r w:rsidRPr="0071560A">
                <w:rPr>
                  <w:rFonts w:ascii="Times New Roman" w:hAnsi="Times New Roman"/>
                  <w:color w:val="0000FF"/>
                  <w:u w:val="single"/>
                  <w:lang w:val="ru-RU"/>
                </w:rPr>
                <w:t>070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25</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Круглые черви</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w:t>
              </w:r>
              <w:r>
                <w:rPr>
                  <w:rFonts w:ascii="Times New Roman" w:hAnsi="Times New Roman"/>
                  <w:color w:val="0000FF"/>
                  <w:u w:val="single"/>
                </w:rPr>
                <w:t>efe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26</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Кольчатые черви. Практическая работа «Исследование внутреннего строения дождевого червя (на готовом влажном препарате и микропрепарате)»</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w:t>
              </w:r>
              <w:r w:rsidRPr="0071560A">
                <w:rPr>
                  <w:rFonts w:ascii="Times New Roman" w:hAnsi="Times New Roman"/>
                  <w:color w:val="0000FF"/>
                  <w:u w:val="single"/>
                  <w:lang w:val="ru-RU"/>
                </w:rPr>
                <w:t>9</w:t>
              </w:r>
              <w:r>
                <w:rPr>
                  <w:rFonts w:ascii="Times New Roman" w:hAnsi="Times New Roman"/>
                  <w:color w:val="0000FF"/>
                  <w:u w:val="single"/>
                </w:rPr>
                <w:t>efe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27</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Общая характеристика членистоногих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w:t>
              </w:r>
              <w:r w:rsidRPr="0071560A">
                <w:rPr>
                  <w:rFonts w:ascii="Times New Roman" w:hAnsi="Times New Roman"/>
                  <w:color w:val="0000FF"/>
                  <w:u w:val="single"/>
                  <w:lang w:val="ru-RU"/>
                </w:rPr>
                <w:t>3</w:t>
              </w:r>
              <w:r>
                <w:rPr>
                  <w:rFonts w:ascii="Times New Roman" w:hAnsi="Times New Roman"/>
                  <w:color w:val="0000FF"/>
                  <w:u w:val="single"/>
                </w:rPr>
                <w:t>c</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28</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Ракообразные. Особенности строения и жизнедеятельности</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w:t>
              </w:r>
              <w:r w:rsidRPr="0071560A">
                <w:rPr>
                  <w:rFonts w:ascii="Times New Roman" w:hAnsi="Times New Roman"/>
                  <w:color w:val="0000FF"/>
                  <w:u w:val="single"/>
                  <w:lang w:val="ru-RU"/>
                </w:rPr>
                <w:t>53</w:t>
              </w:r>
              <w:r>
                <w:rPr>
                  <w:rFonts w:ascii="Times New Roman" w:hAnsi="Times New Roman"/>
                  <w:color w:val="0000FF"/>
                  <w:u w:val="single"/>
                </w:rPr>
                <w:t>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29</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Паукообразные. Особенности строения и жизнедеятельности</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w:t>
              </w:r>
              <w:r w:rsidRPr="0071560A">
                <w:rPr>
                  <w:rFonts w:ascii="Times New Roman" w:hAnsi="Times New Roman"/>
                  <w:color w:val="0000FF"/>
                  <w:u w:val="single"/>
                  <w:lang w:val="ru-RU"/>
                </w:rPr>
                <w:t>6</w:t>
              </w:r>
              <w:r>
                <w:rPr>
                  <w:rFonts w:ascii="Times New Roman" w:hAnsi="Times New Roman"/>
                  <w:color w:val="0000FF"/>
                  <w:u w:val="single"/>
                </w:rPr>
                <w:t>a</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30</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Насекомые. Особенности строения и жизнедеятельности. Практическая работа «Исследование внешнего строения насекомого (на примере майского жука или других крупных насекомых-вредителей)»</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w:t>
              </w:r>
              <w:r w:rsidRPr="0071560A">
                <w:rPr>
                  <w:rFonts w:ascii="Times New Roman" w:hAnsi="Times New Roman"/>
                  <w:color w:val="0000FF"/>
                  <w:u w:val="single"/>
                  <w:lang w:val="ru-RU"/>
                </w:rPr>
                <w:t>89</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31</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Насекомые с неполным превращением. Практическая </w:t>
            </w:r>
            <w:r w:rsidRPr="0071560A">
              <w:rPr>
                <w:rFonts w:ascii="Times New Roman" w:hAnsi="Times New Roman"/>
                <w:color w:val="000000"/>
                <w:sz w:val="24"/>
                <w:lang w:val="ru-RU"/>
              </w:rPr>
              <w:lastRenderedPageBreak/>
              <w:t>работа «Ознакомление с различными типами развития насекомых (на примере коллекций)»</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w:t>
              </w:r>
              <w:r w:rsidRPr="0071560A">
                <w:rPr>
                  <w:rFonts w:ascii="Times New Roman" w:hAnsi="Times New Roman"/>
                  <w:color w:val="0000FF"/>
                  <w:u w:val="single"/>
                  <w:lang w:val="ru-RU"/>
                </w:rPr>
                <w:t>89</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32</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Насекомые с полным превращением</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w:t>
              </w:r>
              <w:r w:rsidRPr="0071560A">
                <w:rPr>
                  <w:rFonts w:ascii="Times New Roman" w:hAnsi="Times New Roman"/>
                  <w:color w:val="0000FF"/>
                  <w:u w:val="single"/>
                  <w:lang w:val="ru-RU"/>
                </w:rPr>
                <w:t>89</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33</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Общая характеристика моллюсков. Практическая работа «Исследование внешнего строения раковин пресноводных и морских моллюсков (раковины беззубки, перловицы, прудовика, катушки и др.)»</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dab</w:t>
              </w:r>
              <w:r w:rsidRPr="0071560A">
                <w:rPr>
                  <w:rFonts w:ascii="Times New Roman" w:hAnsi="Times New Roman"/>
                  <w:color w:val="0000FF"/>
                  <w:u w:val="single"/>
                  <w:lang w:val="ru-RU"/>
                </w:rPr>
                <w:t>7</w:t>
              </w:r>
              <w:r>
                <w:rPr>
                  <w:rFonts w:ascii="Times New Roman" w:hAnsi="Times New Roman"/>
                  <w:color w:val="0000FF"/>
                  <w:u w:val="single"/>
                </w:rPr>
                <w:t>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34</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Многообразие моллюсков. Значение моллюсков в природе и жизни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dacd</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35</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Общая характеристика хордовых животных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dae</w:t>
              </w:r>
              <w:r w:rsidRPr="0071560A">
                <w:rPr>
                  <w:rFonts w:ascii="Times New Roman" w:hAnsi="Times New Roman"/>
                  <w:color w:val="0000FF"/>
                  <w:u w:val="single"/>
                  <w:lang w:val="ru-RU"/>
                </w:rPr>
                <w:t>44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36</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Общая характеристика рыб. Практическая работа «Исследование внешнего строения и особенностей передвижения рыбы (на примере живой рыбы в банке с водой)»</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w:t>
              </w:r>
              <w:r w:rsidRPr="0071560A">
                <w:rPr>
                  <w:rFonts w:ascii="Times New Roman" w:hAnsi="Times New Roman"/>
                  <w:color w:val="0000FF"/>
                  <w:u w:val="single"/>
                  <w:lang w:val="ru-RU"/>
                </w:rPr>
                <w:t>010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37</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Особенности внутреннего строения и процессов жизнедеятельности рыб. Лабораторная работа «Исследование внутреннего </w:t>
            </w:r>
            <w:r w:rsidRPr="0071560A">
              <w:rPr>
                <w:rFonts w:ascii="Times New Roman" w:hAnsi="Times New Roman"/>
                <w:color w:val="000000"/>
                <w:sz w:val="24"/>
                <w:lang w:val="ru-RU"/>
              </w:rPr>
              <w:lastRenderedPageBreak/>
              <w:t>строения рыбы (на примере готового влажного препарата)»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w:t>
              </w:r>
              <w:r w:rsidRPr="0071560A">
                <w:rPr>
                  <w:rFonts w:ascii="Times New Roman" w:hAnsi="Times New Roman"/>
                  <w:color w:val="0000FF"/>
                  <w:u w:val="single"/>
                  <w:lang w:val="ru-RU"/>
                </w:rPr>
                <w:t>010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38</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Хрящевые и костные рыбы</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w:t>
              </w:r>
              <w:r w:rsidRPr="0071560A">
                <w:rPr>
                  <w:rFonts w:ascii="Times New Roman" w:hAnsi="Times New Roman"/>
                  <w:color w:val="0000FF"/>
                  <w:u w:val="single"/>
                  <w:lang w:val="ru-RU"/>
                </w:rPr>
                <w:t>16</w:t>
              </w:r>
              <w:r>
                <w:rPr>
                  <w:rFonts w:ascii="Times New Roman" w:hAnsi="Times New Roman"/>
                  <w:color w:val="0000FF"/>
                  <w:u w:val="single"/>
                </w:rPr>
                <w:t>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39</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Многообразие рыб. Значение рыб в природе и жизни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w:t>
              </w:r>
              <w:r w:rsidRPr="0071560A">
                <w:rPr>
                  <w:rFonts w:ascii="Times New Roman" w:hAnsi="Times New Roman"/>
                  <w:color w:val="0000FF"/>
                  <w:u w:val="single"/>
                  <w:lang w:val="ru-RU"/>
                </w:rPr>
                <w:t>2</w:t>
              </w:r>
              <w:r>
                <w:rPr>
                  <w:rFonts w:ascii="Times New Roman" w:hAnsi="Times New Roman"/>
                  <w:color w:val="0000FF"/>
                  <w:u w:val="single"/>
                </w:rPr>
                <w:t>ea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40</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Общая характеристика земноводных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w:t>
              </w:r>
              <w:r w:rsidRPr="0071560A">
                <w:rPr>
                  <w:rFonts w:ascii="Times New Roman" w:hAnsi="Times New Roman"/>
                  <w:color w:val="0000FF"/>
                  <w:u w:val="single"/>
                  <w:lang w:val="ru-RU"/>
                </w:rPr>
                <w:t>6</w:t>
              </w:r>
              <w:r>
                <w:rPr>
                  <w:rFonts w:ascii="Times New Roman" w:hAnsi="Times New Roman"/>
                  <w:color w:val="0000FF"/>
                  <w:u w:val="single"/>
                </w:rPr>
                <w:t>be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41</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Особенности внутреннего строения и процессов жизнедеятельности земноводных.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w:t>
              </w:r>
              <w:r w:rsidRPr="0071560A">
                <w:rPr>
                  <w:rFonts w:ascii="Times New Roman" w:hAnsi="Times New Roman"/>
                  <w:color w:val="0000FF"/>
                  <w:u w:val="single"/>
                  <w:lang w:val="ru-RU"/>
                </w:rPr>
                <w:t>6</w:t>
              </w:r>
              <w:r>
                <w:rPr>
                  <w:rFonts w:ascii="Times New Roman" w:hAnsi="Times New Roman"/>
                  <w:color w:val="0000FF"/>
                  <w:u w:val="single"/>
                </w:rPr>
                <w:t>be</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42</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Многообразие земноводных и их охрана. Значение земноводных в природе и жизни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dba</w:t>
              </w:r>
              <w:r w:rsidRPr="0071560A">
                <w:rPr>
                  <w:rFonts w:ascii="Times New Roman" w:hAnsi="Times New Roman"/>
                  <w:color w:val="0000FF"/>
                  <w:u w:val="single"/>
                  <w:lang w:val="ru-RU"/>
                </w:rPr>
                <w:t>1</w:t>
              </w:r>
              <w:r>
                <w:rPr>
                  <w:rFonts w:ascii="Times New Roman" w:hAnsi="Times New Roman"/>
                  <w:color w:val="0000FF"/>
                  <w:u w:val="single"/>
                </w:rPr>
                <w:t>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43</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Общая характеристика пресмыкающихся</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dbb</w:t>
              </w:r>
              <w:r w:rsidRPr="0071560A">
                <w:rPr>
                  <w:rFonts w:ascii="Times New Roman" w:hAnsi="Times New Roman"/>
                  <w:color w:val="0000FF"/>
                  <w:u w:val="single"/>
                  <w:lang w:val="ru-RU"/>
                </w:rPr>
                <w:t>78</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44</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Особенности внутреннего строения и процессов жизнедеятельности пресмыкающихся</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dbcc</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45</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Многообразие пресмыкающихся и их охрана. Значение пресмыкающихся в природе и жизни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dbef</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46</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Общая характеристика птиц. Практическая работа «Исследование внешнего строения и перьевого покрова птиц (на </w:t>
            </w:r>
            <w:r w:rsidRPr="0071560A">
              <w:rPr>
                <w:rFonts w:ascii="Times New Roman" w:hAnsi="Times New Roman"/>
                <w:color w:val="000000"/>
                <w:sz w:val="24"/>
                <w:lang w:val="ru-RU"/>
              </w:rPr>
              <w:lastRenderedPageBreak/>
              <w:t>примере чучела птиц и набора перьев: контурных, пуховых и пуха)»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dc</w:t>
              </w:r>
              <w:r w:rsidRPr="0071560A">
                <w:rPr>
                  <w:rFonts w:ascii="Times New Roman" w:hAnsi="Times New Roman"/>
                  <w:color w:val="0000FF"/>
                  <w:u w:val="single"/>
                  <w:lang w:val="ru-RU"/>
                </w:rPr>
                <w:t>1</w:t>
              </w:r>
              <w:r>
                <w:rPr>
                  <w:rFonts w:ascii="Times New Roman" w:hAnsi="Times New Roman"/>
                  <w:color w:val="0000FF"/>
                  <w:u w:val="single"/>
                </w:rPr>
                <w:t>ea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47</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Особенности строения и процессов жизнедеятельности птиц. Практическая работа «Исследование особенностей скелета птицы»</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dc</w:t>
              </w:r>
              <w:r w:rsidRPr="0071560A">
                <w:rPr>
                  <w:rFonts w:ascii="Times New Roman" w:hAnsi="Times New Roman"/>
                  <w:color w:val="0000FF"/>
                  <w:u w:val="single"/>
                  <w:lang w:val="ru-RU"/>
                </w:rPr>
                <w:t>352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48</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Поведение птиц. Сезонные явления в жизни птиц</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dc</w:t>
              </w:r>
              <w:r w:rsidRPr="0071560A">
                <w:rPr>
                  <w:rFonts w:ascii="Times New Roman" w:hAnsi="Times New Roman"/>
                  <w:color w:val="0000FF"/>
                  <w:u w:val="single"/>
                  <w:lang w:val="ru-RU"/>
                </w:rPr>
                <w:t>62</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49</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Значение птиц в природе и жизни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dc</w:t>
              </w:r>
              <w:r w:rsidRPr="0071560A">
                <w:rPr>
                  <w:rFonts w:ascii="Times New Roman" w:hAnsi="Times New Roman"/>
                  <w:color w:val="0000FF"/>
                  <w:u w:val="single"/>
                  <w:lang w:val="ru-RU"/>
                </w:rPr>
                <w:t>8</w:t>
              </w:r>
              <w:r>
                <w:rPr>
                  <w:rFonts w:ascii="Times New Roman" w:hAnsi="Times New Roman"/>
                  <w:color w:val="0000FF"/>
                  <w:u w:val="single"/>
                </w:rPr>
                <w:t>a</w:t>
              </w:r>
              <w:r w:rsidRPr="0071560A">
                <w:rPr>
                  <w:rFonts w:ascii="Times New Roman" w:hAnsi="Times New Roman"/>
                  <w:color w:val="0000FF"/>
                  <w:u w:val="single"/>
                  <w:lang w:val="ru-RU"/>
                </w:rPr>
                <w:t>2</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50</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Общая характеристика и среды жизни млекопитающих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dca</w:t>
              </w:r>
              <w:r w:rsidRPr="0071560A">
                <w:rPr>
                  <w:rFonts w:ascii="Times New Roman" w:hAnsi="Times New Roman"/>
                  <w:color w:val="0000FF"/>
                  <w:u w:val="single"/>
                  <w:lang w:val="ru-RU"/>
                </w:rPr>
                <w:t>3</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51</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Особенности строения млекопитающих. Практическая работа «Исследование особенностей скелета млекопитающих»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dca</w:t>
              </w:r>
              <w:r w:rsidRPr="0071560A">
                <w:rPr>
                  <w:rFonts w:ascii="Times New Roman" w:hAnsi="Times New Roman"/>
                  <w:color w:val="0000FF"/>
                  <w:u w:val="single"/>
                  <w:lang w:val="ru-RU"/>
                </w:rPr>
                <w:t>3</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52</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Процессы жизнедеятельности млекопитающих. Практическая работа «Исследование особенностей зубной системы млекопитающих»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dccda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53</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Поведение млекопитающих. Размножение и развитие млекопитающих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dce</w:t>
              </w:r>
              <w:r w:rsidRPr="0071560A">
                <w:rPr>
                  <w:rFonts w:ascii="Times New Roman" w:hAnsi="Times New Roman"/>
                  <w:color w:val="0000FF"/>
                  <w:u w:val="single"/>
                  <w:lang w:val="ru-RU"/>
                </w:rPr>
                <w:t>9</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54</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Многообразие млекопитающих</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dd</w:t>
              </w:r>
              <w:r w:rsidRPr="0071560A">
                <w:rPr>
                  <w:rFonts w:ascii="Times New Roman" w:hAnsi="Times New Roman"/>
                  <w:color w:val="0000FF"/>
                  <w:u w:val="single"/>
                  <w:lang w:val="ru-RU"/>
                </w:rPr>
                <w:t>374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55</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Значение млекопитающих в природе и жизни человека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dd</w:t>
              </w:r>
              <w:r w:rsidRPr="0071560A">
                <w:rPr>
                  <w:rFonts w:ascii="Times New Roman" w:hAnsi="Times New Roman"/>
                  <w:color w:val="0000FF"/>
                  <w:u w:val="single"/>
                  <w:lang w:val="ru-RU"/>
                </w:rPr>
                <w:t>4</w:t>
              </w:r>
              <w:r>
                <w:rPr>
                  <w:rFonts w:ascii="Times New Roman" w:hAnsi="Times New Roman"/>
                  <w:color w:val="0000FF"/>
                  <w:u w:val="single"/>
                </w:rPr>
                <w:t>e</w:t>
              </w:r>
              <w:r w:rsidRPr="0071560A">
                <w:rPr>
                  <w:rFonts w:ascii="Times New Roman" w:hAnsi="Times New Roman"/>
                  <w:color w:val="0000FF"/>
                  <w:u w:val="single"/>
                  <w:lang w:val="ru-RU"/>
                </w:rPr>
                <w:t>6</w:t>
              </w:r>
            </w:hyperlink>
          </w:p>
        </w:tc>
      </w:tr>
      <w:tr w:rsidR="00113FBC">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56</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Обобщающий урок по теме «Позвоночные животные»</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Default="00113FBC">
            <w:pPr>
              <w:spacing w:after="0"/>
              <w:ind w:left="135"/>
            </w:pPr>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57</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Эволюционное развитие животного мира на Земле</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dd</w:t>
              </w:r>
              <w:r w:rsidRPr="0071560A">
                <w:rPr>
                  <w:rFonts w:ascii="Times New Roman" w:hAnsi="Times New Roman"/>
                  <w:color w:val="0000FF"/>
                  <w:u w:val="single"/>
                  <w:lang w:val="ru-RU"/>
                </w:rPr>
                <w:t>8</w:t>
              </w:r>
              <w:r>
                <w:rPr>
                  <w:rFonts w:ascii="Times New Roman" w:hAnsi="Times New Roman"/>
                  <w:color w:val="0000FF"/>
                  <w:u w:val="single"/>
                </w:rPr>
                <w:t>ba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58</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Палеонтология – наука о древних обитателях Земли. Практическая работа «Исследование ископаемых остатков вымерших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dda</w:t>
              </w:r>
              <w:r w:rsidRPr="0071560A">
                <w:rPr>
                  <w:rFonts w:ascii="Times New Roman" w:hAnsi="Times New Roman"/>
                  <w:color w:val="0000FF"/>
                  <w:u w:val="single"/>
                  <w:lang w:val="ru-RU"/>
                </w:rPr>
                <w:t>2</w:t>
              </w:r>
              <w:r>
                <w:rPr>
                  <w:rFonts w:ascii="Times New Roman" w:hAnsi="Times New Roman"/>
                  <w:color w:val="0000FF"/>
                  <w:u w:val="single"/>
                </w:rPr>
                <w:t>c</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59</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Основные этапы эволюции беспозвоночных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ddb</w:t>
              </w:r>
              <w:r w:rsidRPr="0071560A">
                <w:rPr>
                  <w:rFonts w:ascii="Times New Roman" w:hAnsi="Times New Roman"/>
                  <w:color w:val="0000FF"/>
                  <w:u w:val="single"/>
                  <w:lang w:val="ru-RU"/>
                </w:rPr>
                <w:t>94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60</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Основные этапы эволюции позвоночных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ddd</w:t>
              </w:r>
              <w:r w:rsidRPr="0071560A">
                <w:rPr>
                  <w:rFonts w:ascii="Times New Roman" w:hAnsi="Times New Roman"/>
                  <w:color w:val="0000FF"/>
                  <w:u w:val="single"/>
                  <w:lang w:val="ru-RU"/>
                </w:rPr>
                <w:t>60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61</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Животные и среда обитания</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de</w:t>
              </w:r>
              <w:r w:rsidRPr="0071560A">
                <w:rPr>
                  <w:rFonts w:ascii="Times New Roman" w:hAnsi="Times New Roman"/>
                  <w:color w:val="0000FF"/>
                  <w:u w:val="single"/>
                  <w:lang w:val="ru-RU"/>
                </w:rPr>
                <w:t>058</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62</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Популяции животных, их характеристики. Пищевые связи в природном сообществе</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de</w:t>
              </w:r>
              <w:r w:rsidRPr="0071560A">
                <w:rPr>
                  <w:rFonts w:ascii="Times New Roman" w:hAnsi="Times New Roman"/>
                  <w:color w:val="0000FF"/>
                  <w:u w:val="single"/>
                  <w:lang w:val="ru-RU"/>
                </w:rPr>
                <w:t>1</w:t>
              </w:r>
              <w:r>
                <w:rPr>
                  <w:rFonts w:ascii="Times New Roman" w:hAnsi="Times New Roman"/>
                  <w:color w:val="0000FF"/>
                  <w:u w:val="single"/>
                </w:rPr>
                <w:t>ca</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63</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Животный мир природных зон Земли</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de</w:t>
              </w:r>
              <w:r w:rsidRPr="0071560A">
                <w:rPr>
                  <w:rFonts w:ascii="Times New Roman" w:hAnsi="Times New Roman"/>
                  <w:color w:val="0000FF"/>
                  <w:u w:val="single"/>
                  <w:lang w:val="ru-RU"/>
                </w:rPr>
                <w:t>6</w:t>
              </w:r>
              <w:r>
                <w:rPr>
                  <w:rFonts w:ascii="Times New Roman" w:hAnsi="Times New Roman"/>
                  <w:color w:val="0000FF"/>
                  <w:u w:val="single"/>
                </w:rPr>
                <w:t>c</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64</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Воздействие человека на животных в природе</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de</w:t>
              </w:r>
              <w:r w:rsidRPr="0071560A">
                <w:rPr>
                  <w:rFonts w:ascii="Times New Roman" w:hAnsi="Times New Roman"/>
                  <w:color w:val="0000FF"/>
                  <w:u w:val="single"/>
                  <w:lang w:val="ru-RU"/>
                </w:rPr>
                <w:t>846</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65</w:t>
            </w:r>
          </w:p>
        </w:tc>
        <w:tc>
          <w:tcPr>
            <w:tcW w:w="3696" w:type="dxa"/>
            <w:tcMar>
              <w:top w:w="50" w:type="dxa"/>
              <w:left w:w="100" w:type="dxa"/>
            </w:tcMar>
            <w:vAlign w:val="center"/>
          </w:tcPr>
          <w:p w:rsidR="00113FBC" w:rsidRDefault="0047519D">
            <w:pPr>
              <w:spacing w:after="0"/>
              <w:ind w:left="135"/>
            </w:pPr>
            <w:r>
              <w:rPr>
                <w:rFonts w:ascii="Times New Roman" w:hAnsi="Times New Roman"/>
                <w:color w:val="000000"/>
                <w:sz w:val="24"/>
              </w:rPr>
              <w:t>Сельскохозяйственные животные</w:t>
            </w:r>
          </w:p>
        </w:tc>
        <w:tc>
          <w:tcPr>
            <w:tcW w:w="774"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de</w:t>
              </w:r>
              <w:r w:rsidRPr="0071560A">
                <w:rPr>
                  <w:rFonts w:ascii="Times New Roman" w:hAnsi="Times New Roman"/>
                  <w:color w:val="0000FF"/>
                  <w:u w:val="single"/>
                  <w:lang w:val="ru-RU"/>
                </w:rPr>
                <w:t>9</w:t>
              </w:r>
              <w:r>
                <w:rPr>
                  <w:rFonts w:ascii="Times New Roman" w:hAnsi="Times New Roman"/>
                  <w:color w:val="0000FF"/>
                  <w:u w:val="single"/>
                </w:rPr>
                <w:t>a</w:t>
              </w:r>
              <w:r w:rsidRPr="0071560A">
                <w:rPr>
                  <w:rFonts w:ascii="Times New Roman" w:hAnsi="Times New Roman"/>
                  <w:color w:val="0000FF"/>
                  <w:u w:val="single"/>
                  <w:lang w:val="ru-RU"/>
                </w:rPr>
                <w:t>4</w:t>
              </w:r>
            </w:hyperlink>
          </w:p>
        </w:tc>
      </w:tr>
      <w:tr w:rsidR="00113FBC" w:rsidRPr="00302B8D">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66</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Животные в городе. Меры сохранения животного мира</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dec</w:t>
              </w:r>
              <w:r w:rsidRPr="0071560A">
                <w:rPr>
                  <w:rFonts w:ascii="Times New Roman" w:hAnsi="Times New Roman"/>
                  <w:color w:val="0000FF"/>
                  <w:u w:val="single"/>
                  <w:lang w:val="ru-RU"/>
                </w:rPr>
                <w:t>7</w:t>
              </w:r>
              <w:r>
                <w:rPr>
                  <w:rFonts w:ascii="Times New Roman" w:hAnsi="Times New Roman"/>
                  <w:color w:val="0000FF"/>
                  <w:u w:val="single"/>
                </w:rPr>
                <w:t>e</w:t>
              </w:r>
            </w:hyperlink>
          </w:p>
        </w:tc>
      </w:tr>
      <w:tr w:rsidR="00113FBC">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lastRenderedPageBreak/>
              <w:t>67</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Резервный урок. Обобщающий урок по теме «Строение и жизнедеятельность организма животного»</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Default="00113FBC">
            <w:pPr>
              <w:spacing w:after="0"/>
              <w:ind w:left="135"/>
            </w:pPr>
          </w:p>
        </w:tc>
      </w:tr>
      <w:tr w:rsidR="00113FBC">
        <w:trPr>
          <w:trHeight w:val="144"/>
          <w:tblCellSpacing w:w="20" w:type="nil"/>
        </w:trPr>
        <w:tc>
          <w:tcPr>
            <w:tcW w:w="345" w:type="dxa"/>
            <w:tcMar>
              <w:top w:w="50" w:type="dxa"/>
              <w:left w:w="100" w:type="dxa"/>
            </w:tcMar>
            <w:vAlign w:val="center"/>
          </w:tcPr>
          <w:p w:rsidR="00113FBC" w:rsidRDefault="0047519D">
            <w:pPr>
              <w:spacing w:after="0"/>
            </w:pPr>
            <w:r>
              <w:rPr>
                <w:rFonts w:ascii="Times New Roman" w:hAnsi="Times New Roman"/>
                <w:color w:val="000000"/>
                <w:sz w:val="24"/>
              </w:rPr>
              <w:t>68</w:t>
            </w:r>
          </w:p>
        </w:tc>
        <w:tc>
          <w:tcPr>
            <w:tcW w:w="3696"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Резервный урок. Обобщающий урок по теме «Систематические группы животных»</w:t>
            </w:r>
          </w:p>
        </w:tc>
        <w:tc>
          <w:tcPr>
            <w:tcW w:w="774"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113FBC" w:rsidRDefault="00113FBC">
            <w:pPr>
              <w:spacing w:after="0"/>
              <w:ind w:left="135"/>
              <w:jc w:val="center"/>
            </w:pPr>
          </w:p>
        </w:tc>
        <w:tc>
          <w:tcPr>
            <w:tcW w:w="1567" w:type="dxa"/>
            <w:tcMar>
              <w:top w:w="50" w:type="dxa"/>
              <w:left w:w="100" w:type="dxa"/>
            </w:tcMar>
            <w:vAlign w:val="center"/>
          </w:tcPr>
          <w:p w:rsidR="00113FBC" w:rsidRDefault="00113FBC">
            <w:pPr>
              <w:spacing w:after="0"/>
              <w:ind w:left="135"/>
              <w:jc w:val="center"/>
            </w:pPr>
          </w:p>
        </w:tc>
        <w:tc>
          <w:tcPr>
            <w:tcW w:w="1102" w:type="dxa"/>
            <w:tcMar>
              <w:top w:w="50" w:type="dxa"/>
              <w:left w:w="100" w:type="dxa"/>
            </w:tcMar>
            <w:vAlign w:val="center"/>
          </w:tcPr>
          <w:p w:rsidR="00113FBC" w:rsidRDefault="00113FBC">
            <w:pPr>
              <w:spacing w:after="0"/>
              <w:ind w:left="135"/>
            </w:pPr>
          </w:p>
        </w:tc>
        <w:tc>
          <w:tcPr>
            <w:tcW w:w="1911" w:type="dxa"/>
            <w:tcMar>
              <w:top w:w="50" w:type="dxa"/>
              <w:left w:w="100" w:type="dxa"/>
            </w:tcMar>
            <w:vAlign w:val="center"/>
          </w:tcPr>
          <w:p w:rsidR="00113FBC" w:rsidRDefault="00113FBC">
            <w:pPr>
              <w:spacing w:after="0"/>
              <w:ind w:left="135"/>
            </w:pPr>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63"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567"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11.5 </w:t>
            </w:r>
          </w:p>
        </w:tc>
        <w:tc>
          <w:tcPr>
            <w:tcW w:w="0" w:type="auto"/>
            <w:gridSpan w:val="2"/>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1"/>
        <w:gridCol w:w="3815"/>
        <w:gridCol w:w="1167"/>
        <w:gridCol w:w="1841"/>
        <w:gridCol w:w="1910"/>
        <w:gridCol w:w="1347"/>
        <w:gridCol w:w="2861"/>
      </w:tblGrid>
      <w:tr w:rsidR="00113FBC">
        <w:trPr>
          <w:trHeight w:val="144"/>
          <w:tblCellSpacing w:w="20" w:type="nil"/>
        </w:trPr>
        <w:tc>
          <w:tcPr>
            <w:tcW w:w="378"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 п/п </w:t>
            </w:r>
          </w:p>
          <w:p w:rsidR="00113FBC" w:rsidRDefault="00113FBC">
            <w:pPr>
              <w:spacing w:after="0"/>
              <w:ind w:left="135"/>
            </w:pPr>
          </w:p>
        </w:tc>
        <w:tc>
          <w:tcPr>
            <w:tcW w:w="3168"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Тема урока </w:t>
            </w:r>
          </w:p>
          <w:p w:rsidR="00113FBC" w:rsidRDefault="00113FBC">
            <w:pPr>
              <w:spacing w:after="0"/>
              <w:ind w:left="135"/>
            </w:pPr>
          </w:p>
        </w:tc>
        <w:tc>
          <w:tcPr>
            <w:tcW w:w="0" w:type="auto"/>
            <w:gridSpan w:val="3"/>
            <w:tcMar>
              <w:top w:w="50" w:type="dxa"/>
              <w:left w:w="100" w:type="dxa"/>
            </w:tcMar>
            <w:vAlign w:val="center"/>
          </w:tcPr>
          <w:p w:rsidR="00113FBC" w:rsidRDefault="0047519D">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Дата изучения </w:t>
            </w:r>
          </w:p>
          <w:p w:rsidR="00113FBC" w:rsidRDefault="00113FBC">
            <w:pPr>
              <w:spacing w:after="0"/>
              <w:ind w:left="135"/>
            </w:pPr>
          </w:p>
        </w:tc>
        <w:tc>
          <w:tcPr>
            <w:tcW w:w="1977" w:type="dxa"/>
            <w:vMerge w:val="restart"/>
            <w:tcMar>
              <w:top w:w="50" w:type="dxa"/>
              <w:left w:w="100" w:type="dxa"/>
            </w:tcMar>
            <w:vAlign w:val="center"/>
          </w:tcPr>
          <w:p w:rsidR="00113FBC" w:rsidRDefault="0047519D">
            <w:pPr>
              <w:spacing w:after="0"/>
              <w:ind w:left="135"/>
            </w:pPr>
            <w:r>
              <w:rPr>
                <w:rFonts w:ascii="Times New Roman" w:hAnsi="Times New Roman"/>
                <w:b/>
                <w:color w:val="000000"/>
                <w:sz w:val="24"/>
              </w:rPr>
              <w:t xml:space="preserve">Электронные цифровые образовательные ресурсы </w:t>
            </w:r>
          </w:p>
          <w:p w:rsidR="00113FBC" w:rsidRDefault="00113FBC">
            <w:pPr>
              <w:spacing w:after="0"/>
              <w:ind w:left="135"/>
            </w:pPr>
          </w:p>
        </w:tc>
      </w:tr>
      <w:tr w:rsidR="00113FBC">
        <w:trPr>
          <w:trHeight w:val="144"/>
          <w:tblCellSpacing w:w="20" w:type="nil"/>
        </w:trPr>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c>
          <w:tcPr>
            <w:tcW w:w="830"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Всего </w:t>
            </w:r>
          </w:p>
          <w:p w:rsidR="00113FBC" w:rsidRDefault="00113FBC">
            <w:pPr>
              <w:spacing w:after="0"/>
              <w:ind w:left="135"/>
            </w:pPr>
          </w:p>
        </w:tc>
        <w:tc>
          <w:tcPr>
            <w:tcW w:w="1529"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Контрольные работы </w:t>
            </w:r>
          </w:p>
          <w:p w:rsidR="00113FBC" w:rsidRDefault="00113FBC">
            <w:pPr>
              <w:spacing w:after="0"/>
              <w:ind w:left="135"/>
            </w:pPr>
          </w:p>
        </w:tc>
        <w:tc>
          <w:tcPr>
            <w:tcW w:w="1628" w:type="dxa"/>
            <w:tcMar>
              <w:top w:w="50" w:type="dxa"/>
              <w:left w:w="100" w:type="dxa"/>
            </w:tcMar>
            <w:vAlign w:val="center"/>
          </w:tcPr>
          <w:p w:rsidR="00113FBC" w:rsidRDefault="0047519D">
            <w:pPr>
              <w:spacing w:after="0"/>
              <w:ind w:left="135"/>
            </w:pPr>
            <w:r>
              <w:rPr>
                <w:rFonts w:ascii="Times New Roman" w:hAnsi="Times New Roman"/>
                <w:b/>
                <w:color w:val="000000"/>
                <w:sz w:val="24"/>
              </w:rPr>
              <w:t xml:space="preserve">Практические работы </w:t>
            </w:r>
          </w:p>
          <w:p w:rsidR="00113FBC" w:rsidRDefault="00113FBC">
            <w:pPr>
              <w:spacing w:after="0"/>
              <w:ind w:left="135"/>
            </w:pPr>
          </w:p>
        </w:tc>
        <w:tc>
          <w:tcPr>
            <w:tcW w:w="0" w:type="auto"/>
            <w:vMerge/>
            <w:tcBorders>
              <w:top w:val="nil"/>
            </w:tcBorders>
            <w:tcMar>
              <w:top w:w="50" w:type="dxa"/>
              <w:left w:w="100" w:type="dxa"/>
            </w:tcMar>
          </w:tcPr>
          <w:p w:rsidR="00113FBC" w:rsidRDefault="00113FBC"/>
        </w:tc>
        <w:tc>
          <w:tcPr>
            <w:tcW w:w="0" w:type="auto"/>
            <w:vMerge/>
            <w:tcBorders>
              <w:top w:val="nil"/>
            </w:tcBorders>
            <w:tcMar>
              <w:top w:w="50" w:type="dxa"/>
              <w:left w:w="100" w:type="dxa"/>
            </w:tcMar>
          </w:tcPr>
          <w:p w:rsidR="00113FBC" w:rsidRDefault="00113FBC"/>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Науки о человеке</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df</w:t>
              </w:r>
              <w:r w:rsidRPr="0071560A">
                <w:rPr>
                  <w:rFonts w:ascii="Times New Roman" w:hAnsi="Times New Roman"/>
                  <w:color w:val="0000FF"/>
                  <w:u w:val="single"/>
                  <w:lang w:val="ru-RU"/>
                </w:rPr>
                <w:t>188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Человек как часть природы</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df</w:t>
              </w:r>
              <w:r w:rsidRPr="0071560A">
                <w:rPr>
                  <w:rFonts w:ascii="Times New Roman" w:hAnsi="Times New Roman"/>
                  <w:color w:val="0000FF"/>
                  <w:u w:val="single"/>
                  <w:lang w:val="ru-RU"/>
                </w:rPr>
                <w:t>354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Антропогенез</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df</w:t>
              </w:r>
              <w:r w:rsidRPr="0071560A">
                <w:rPr>
                  <w:rFonts w:ascii="Times New Roman" w:hAnsi="Times New Roman"/>
                  <w:color w:val="0000FF"/>
                  <w:u w:val="single"/>
                  <w:lang w:val="ru-RU"/>
                </w:rPr>
                <w:t>354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Строение и химический состав клетки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df</w:t>
              </w:r>
              <w:r w:rsidRPr="0071560A">
                <w:rPr>
                  <w:rFonts w:ascii="Times New Roman" w:hAnsi="Times New Roman"/>
                  <w:color w:val="0000FF"/>
                  <w:u w:val="single"/>
                  <w:lang w:val="ru-RU"/>
                </w:rPr>
                <w:t>4</w:t>
              </w:r>
              <w:r>
                <w:rPr>
                  <w:rFonts w:ascii="Times New Roman" w:hAnsi="Times New Roman"/>
                  <w:color w:val="0000FF"/>
                  <w:u w:val="single"/>
                </w:rPr>
                <w:t>a</w:t>
              </w:r>
              <w:r w:rsidRPr="0071560A">
                <w:rPr>
                  <w:rFonts w:ascii="Times New Roman" w:hAnsi="Times New Roman"/>
                  <w:color w:val="0000FF"/>
                  <w:u w:val="single"/>
                  <w:lang w:val="ru-RU"/>
                </w:rPr>
                <w:t>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Типы тканей организма человека. Практическая работа «Изучение микроскопического строения тканей (на готовых микропрепаратах)»</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df</w:t>
              </w:r>
              <w:r w:rsidRPr="0071560A">
                <w:rPr>
                  <w:rFonts w:ascii="Times New Roman" w:hAnsi="Times New Roman"/>
                  <w:color w:val="0000FF"/>
                  <w:u w:val="single"/>
                  <w:lang w:val="ru-RU"/>
                </w:rPr>
                <w:t>606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Органы и системы органов человека. Практическая работа «Распознавание органов и систем органов человека (по таблицам)»</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dfae</w:t>
              </w:r>
              <w:r w:rsidRPr="0071560A">
                <w:rPr>
                  <w:rFonts w:ascii="Times New Roman" w:hAnsi="Times New Roman"/>
                  <w:color w:val="0000FF"/>
                  <w:u w:val="single"/>
                  <w:lang w:val="ru-RU"/>
                </w:rPr>
                <w:t>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7</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Нервные клетки. Рефлекс. Рецепторы</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dfdb</w:t>
              </w:r>
              <w:r w:rsidRPr="0071560A">
                <w:rPr>
                  <w:rFonts w:ascii="Times New Roman" w:hAnsi="Times New Roman"/>
                  <w:color w:val="0000FF"/>
                  <w:u w:val="single"/>
                  <w:lang w:val="ru-RU"/>
                </w:rPr>
                <w:t>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8</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Нервная система человека, ее организация и значение</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dfc</w:t>
              </w:r>
              <w:r w:rsidRPr="0071560A">
                <w:rPr>
                  <w:rFonts w:ascii="Times New Roman" w:hAnsi="Times New Roman"/>
                  <w:color w:val="0000FF"/>
                  <w:u w:val="single"/>
                  <w:lang w:val="ru-RU"/>
                </w:rPr>
                <w:t>6</w:t>
              </w:r>
              <w:r>
                <w:rPr>
                  <w:rFonts w:ascii="Times New Roman" w:hAnsi="Times New Roman"/>
                  <w:color w:val="0000FF"/>
                  <w:u w:val="single"/>
                </w:rPr>
                <w:t>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9</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Спинной мозг, его строение и функции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dff</w:t>
              </w:r>
              <w:r w:rsidRPr="0071560A">
                <w:rPr>
                  <w:rFonts w:ascii="Times New Roman" w:hAnsi="Times New Roman"/>
                  <w:color w:val="0000FF"/>
                  <w:u w:val="single"/>
                  <w:lang w:val="ru-RU"/>
                </w:rPr>
                <w:t>0</w:t>
              </w:r>
              <w:r>
                <w:rPr>
                  <w:rFonts w:ascii="Times New Roman" w:hAnsi="Times New Roman"/>
                  <w:color w:val="0000FF"/>
                  <w:u w:val="single"/>
                </w:rPr>
                <w:t>c</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10</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Головной мозг, его строение и функции. Практическая работа «Изучение головного мозга человека (по муляжам)»</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00</w:t>
              </w:r>
              <w:r>
                <w:rPr>
                  <w:rFonts w:ascii="Times New Roman" w:hAnsi="Times New Roman"/>
                  <w:color w:val="0000FF"/>
                  <w:u w:val="single"/>
                </w:rPr>
                <w:t>ba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11</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Вегетативная нервная система</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0682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12</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Нервная система как единое целое. Нарушения в работе нервной системы</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0682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13</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Эндокринная система человека</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098</w:t>
              </w:r>
              <w:r>
                <w:rPr>
                  <w:rFonts w:ascii="Times New Roman" w:hAnsi="Times New Roman"/>
                  <w:color w:val="0000FF"/>
                  <w:u w:val="single"/>
                </w:rPr>
                <w:t>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14</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Особенности рефлекторной и гуморальной регуляции функций организма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0</w:t>
              </w:r>
              <w:r>
                <w:rPr>
                  <w:rFonts w:ascii="Times New Roman" w:hAnsi="Times New Roman"/>
                  <w:color w:val="0000FF"/>
                  <w:u w:val="single"/>
                </w:rPr>
                <w:t>c</w:t>
              </w:r>
              <w:r w:rsidRPr="0071560A">
                <w:rPr>
                  <w:rFonts w:ascii="Times New Roman" w:hAnsi="Times New Roman"/>
                  <w:color w:val="0000FF"/>
                  <w:u w:val="single"/>
                  <w:lang w:val="ru-RU"/>
                </w:rPr>
                <w:t>36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15</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Скелет человека, строение его отделов и функции. Практическая работа «Изучение строения костей (на муляжах)»</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10</w:t>
              </w:r>
              <w:r>
                <w:rPr>
                  <w:rFonts w:ascii="Times New Roman" w:hAnsi="Times New Roman"/>
                  <w:color w:val="0000FF"/>
                  <w:u w:val="single"/>
                </w:rPr>
                <w:t>b</w:t>
              </w:r>
              <w:r w:rsidRPr="0071560A">
                <w:rPr>
                  <w:rFonts w:ascii="Times New Roman" w:hAnsi="Times New Roman"/>
                  <w:color w:val="0000FF"/>
                  <w:u w:val="single"/>
                  <w:lang w:val="ru-RU"/>
                </w:rPr>
                <w:t>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16</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Кости, их химический состав, строение. Типы костей. Практическая работа «Исследование свойств кости»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0</w:t>
              </w:r>
              <w:r>
                <w:rPr>
                  <w:rFonts w:ascii="Times New Roman" w:hAnsi="Times New Roman"/>
                  <w:color w:val="0000FF"/>
                  <w:u w:val="single"/>
                </w:rPr>
                <w:t>d</w:t>
              </w:r>
              <w:r w:rsidRPr="0071560A">
                <w:rPr>
                  <w:rFonts w:ascii="Times New Roman" w:hAnsi="Times New Roman"/>
                  <w:color w:val="0000FF"/>
                  <w:u w:val="single"/>
                  <w:lang w:val="ru-RU"/>
                </w:rPr>
                <w:t>9</w:t>
              </w:r>
              <w:r>
                <w:rPr>
                  <w:rFonts w:ascii="Times New Roman" w:hAnsi="Times New Roman"/>
                  <w:color w:val="0000FF"/>
                  <w:u w:val="single"/>
                </w:rPr>
                <w:t>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17</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Мышечная система человека. Практическая работа «Изучение влияния статической и динамической нагрузки на утомление мышц»</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1398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18</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Нарушения опорно-двигательной системы</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15</w:t>
              </w:r>
              <w:r>
                <w:rPr>
                  <w:rFonts w:ascii="Times New Roman" w:hAnsi="Times New Roman"/>
                  <w:color w:val="0000FF"/>
                  <w:u w:val="single"/>
                </w:rPr>
                <w:t>f</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19</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Профилактика травматизма. Первая помощь при травмах опорно-двигательного аппарата. Практическая работа «Оказание первой помощи при повреждении скелета и мышц»</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15</w:t>
              </w:r>
              <w:r>
                <w:rPr>
                  <w:rFonts w:ascii="Times New Roman" w:hAnsi="Times New Roman"/>
                  <w:color w:val="0000FF"/>
                  <w:u w:val="single"/>
                </w:rPr>
                <w:t>f</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20</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Внутренняя среда организма и ее функции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1712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21</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Состав крови. Лабораторная работа «Изучение микроскопического строения крови человека и лягушки (сравнение)»</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1712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22</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Свёртывание крови. Переливание крови. Группы крови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182</w:t>
              </w:r>
              <w:r>
                <w:rPr>
                  <w:rFonts w:ascii="Times New Roman" w:hAnsi="Times New Roman"/>
                  <w:color w:val="0000FF"/>
                  <w:u w:val="single"/>
                </w:rPr>
                <w:t>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23</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Иммунитет и его виды</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1942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24</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Органы кровообращения Строение и работа сердца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w:t>
              </w:r>
              <w:r>
                <w:rPr>
                  <w:rFonts w:ascii="Times New Roman" w:hAnsi="Times New Roman"/>
                  <w:color w:val="0000FF"/>
                  <w:u w:val="single"/>
                </w:rPr>
                <w:t>d</w:t>
              </w:r>
              <w:r w:rsidRPr="0071560A">
                <w:rPr>
                  <w:rFonts w:ascii="Times New Roman" w:hAnsi="Times New Roman"/>
                  <w:color w:val="0000FF"/>
                  <w:u w:val="single"/>
                  <w:lang w:val="ru-RU"/>
                </w:rPr>
                <w:t>70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25</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Сосудистая система. Практическая работа «Измерение кровяного давления»</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1</w:t>
              </w:r>
              <w:r>
                <w:rPr>
                  <w:rFonts w:ascii="Times New Roman" w:hAnsi="Times New Roman"/>
                  <w:color w:val="0000FF"/>
                  <w:u w:val="single"/>
                </w:rPr>
                <w:t>e</w:t>
              </w:r>
              <w:r w:rsidRPr="0071560A">
                <w:rPr>
                  <w:rFonts w:ascii="Times New Roman" w:hAnsi="Times New Roman"/>
                  <w:color w:val="0000FF"/>
                  <w:u w:val="single"/>
                  <w:lang w:val="ru-RU"/>
                </w:rPr>
                <w:t>9</w:t>
              </w:r>
              <w:r>
                <w:rPr>
                  <w:rFonts w:ascii="Times New Roman" w:hAnsi="Times New Roman"/>
                  <w:color w:val="0000FF"/>
                  <w:u w:val="single"/>
                </w:rPr>
                <w:t>c</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26</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Регуляция деятельности сердца и сосудов. Практическая работа «Определение пульса и числа сердечных сокращений в покое и </w:t>
            </w:r>
            <w:r w:rsidRPr="0071560A">
              <w:rPr>
                <w:rFonts w:ascii="Times New Roman" w:hAnsi="Times New Roman"/>
                <w:color w:val="000000"/>
                <w:sz w:val="24"/>
                <w:lang w:val="ru-RU"/>
              </w:rPr>
              <w:lastRenderedPageBreak/>
              <w:t>после дозированных физических нагрузок у человека»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20</w:t>
              </w:r>
              <w:r>
                <w:rPr>
                  <w:rFonts w:ascii="Times New Roman" w:hAnsi="Times New Roman"/>
                  <w:color w:val="0000FF"/>
                  <w:u w:val="single"/>
                </w:rPr>
                <w:t>d</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Профилактика сердечно-сосудистых заболеваний. Первая помощь при кровотечениях. </w:t>
            </w:r>
            <w:r>
              <w:rPr>
                <w:rFonts w:ascii="Times New Roman" w:hAnsi="Times New Roman"/>
                <w:color w:val="000000"/>
                <w:sz w:val="24"/>
              </w:rPr>
              <w:t>Практическая работа «Первая помощь при кровотечении»</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220</w:t>
              </w:r>
              <w:r>
                <w:rPr>
                  <w:rFonts w:ascii="Times New Roman" w:hAnsi="Times New Roman"/>
                  <w:color w:val="0000FF"/>
                  <w:u w:val="single"/>
                </w:rPr>
                <w:t>c</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28</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Дыхание и его значение. Органы дыхания</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231</w:t>
              </w:r>
              <w:r>
                <w:rPr>
                  <w:rFonts w:ascii="Times New Roman" w:hAnsi="Times New Roman"/>
                  <w:color w:val="0000FF"/>
                  <w:u w:val="single"/>
                </w:rPr>
                <w:t>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29</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Механизмы дыхания. Регуляция дыхания Практическая работа «Измерение обхвата грудной клетки в состоянии вдоха и выдоха»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25</w:t>
              </w:r>
              <w:r>
                <w:rPr>
                  <w:rFonts w:ascii="Times New Roman" w:hAnsi="Times New Roman"/>
                  <w:color w:val="0000FF"/>
                  <w:u w:val="single"/>
                </w:rPr>
                <w:t>fe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30</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Заболевания органов дыхания и их профилактика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2</w:t>
              </w:r>
              <w:r>
                <w:rPr>
                  <w:rFonts w:ascii="Times New Roman" w:hAnsi="Times New Roman"/>
                  <w:color w:val="0000FF"/>
                  <w:u w:val="single"/>
                </w:rPr>
                <w:t>aae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31</w:t>
            </w:r>
          </w:p>
        </w:tc>
        <w:tc>
          <w:tcPr>
            <w:tcW w:w="3168"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Оказание первой помощи при поражении органов дыхания Практическая работа «Определение частоты дыхания. </w:t>
            </w:r>
            <w:r>
              <w:rPr>
                <w:rFonts w:ascii="Times New Roman" w:hAnsi="Times New Roman"/>
                <w:color w:val="000000"/>
                <w:sz w:val="24"/>
              </w:rPr>
              <w:t>Влияние различных факторов на частоту дыхания»</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2</w:t>
              </w:r>
              <w:r>
                <w:rPr>
                  <w:rFonts w:ascii="Times New Roman" w:hAnsi="Times New Roman"/>
                  <w:color w:val="0000FF"/>
                  <w:u w:val="single"/>
                </w:rPr>
                <w:t>e</w:t>
              </w:r>
              <w:r w:rsidRPr="0071560A">
                <w:rPr>
                  <w:rFonts w:ascii="Times New Roman" w:hAnsi="Times New Roman"/>
                  <w:color w:val="0000FF"/>
                  <w:u w:val="single"/>
                  <w:lang w:val="ru-RU"/>
                </w:rPr>
                <w:t>64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32</w:t>
            </w:r>
          </w:p>
        </w:tc>
        <w:tc>
          <w:tcPr>
            <w:tcW w:w="3168"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Питательные вещества и пищевые продукты. </w:t>
            </w:r>
            <w:r>
              <w:rPr>
                <w:rFonts w:ascii="Times New Roman" w:hAnsi="Times New Roman"/>
                <w:color w:val="000000"/>
                <w:sz w:val="24"/>
              </w:rPr>
              <w:t>Питание и его значение</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2</w:t>
              </w:r>
              <w:r>
                <w:rPr>
                  <w:rFonts w:ascii="Times New Roman" w:hAnsi="Times New Roman"/>
                  <w:color w:val="0000FF"/>
                  <w:u w:val="single"/>
                </w:rPr>
                <w:t>f</w:t>
              </w:r>
              <w:r w:rsidRPr="0071560A">
                <w:rPr>
                  <w:rFonts w:ascii="Times New Roman" w:hAnsi="Times New Roman"/>
                  <w:color w:val="0000FF"/>
                  <w:u w:val="single"/>
                  <w:lang w:val="ru-RU"/>
                </w:rPr>
                <w:t>9</w:t>
              </w:r>
              <w:r>
                <w:rPr>
                  <w:rFonts w:ascii="Times New Roman" w:hAnsi="Times New Roman"/>
                  <w:color w:val="0000FF"/>
                  <w:u w:val="single"/>
                </w:rPr>
                <w:t>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33</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Органы пищеварения, их строение и функции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2</w:t>
              </w:r>
              <w:r>
                <w:rPr>
                  <w:rFonts w:ascii="Times New Roman" w:hAnsi="Times New Roman"/>
                  <w:color w:val="0000FF"/>
                  <w:u w:val="single"/>
                </w:rPr>
                <w:t>f</w:t>
              </w:r>
              <w:r w:rsidRPr="0071560A">
                <w:rPr>
                  <w:rFonts w:ascii="Times New Roman" w:hAnsi="Times New Roman"/>
                  <w:color w:val="0000FF"/>
                  <w:u w:val="single"/>
                  <w:lang w:val="ru-RU"/>
                </w:rPr>
                <w:t>9</w:t>
              </w:r>
              <w:r>
                <w:rPr>
                  <w:rFonts w:ascii="Times New Roman" w:hAnsi="Times New Roman"/>
                  <w:color w:val="0000FF"/>
                  <w:u w:val="single"/>
                </w:rPr>
                <w:t>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34</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Пищеварение в ротовой полости. Практическая работа «Исследование действия ферментов слюны на крахмал»</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30</w:t>
              </w:r>
              <w:r>
                <w:rPr>
                  <w:rFonts w:ascii="Times New Roman" w:hAnsi="Times New Roman"/>
                  <w:color w:val="0000FF"/>
                  <w:u w:val="single"/>
                </w:rPr>
                <w:t>d</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35</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Пищеварение в желудке и кишечнике. Практическая работа «Наблюдение действия желудочного сока на белки»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30</w:t>
              </w:r>
              <w:r>
                <w:rPr>
                  <w:rFonts w:ascii="Times New Roman" w:hAnsi="Times New Roman"/>
                  <w:color w:val="0000FF"/>
                  <w:u w:val="single"/>
                </w:rPr>
                <w:t>d</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36</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Методы изучения органов пищеварения</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3422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37</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Гигиена питания</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3666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38</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Обмен веществ и превращение энергии в организме человека. Практическая работа «Исследование состава продуктов питания»</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3792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39</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Регуляция обмена веществ</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38</w:t>
              </w:r>
              <w:r>
                <w:rPr>
                  <w:rFonts w:ascii="Times New Roman" w:hAnsi="Times New Roman"/>
                  <w:color w:val="0000FF"/>
                  <w:u w:val="single"/>
                </w:rPr>
                <w:t>a</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40</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Витамины и их роль для организма. Практическая работа «Способы сохранения витаминов в пищевых продуктах»</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39</w:t>
              </w:r>
              <w:r>
                <w:rPr>
                  <w:rFonts w:ascii="Times New Roman" w:hAnsi="Times New Roman"/>
                  <w:color w:val="0000FF"/>
                  <w:u w:val="single"/>
                </w:rPr>
                <w:t>ae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41</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Нормы и режим питания. Нарушение обмена веществ Практическая работа «Составление меню в зависимости от калорийности пищи»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w:t>
              </w:r>
              <w:r>
                <w:rPr>
                  <w:rFonts w:ascii="Times New Roman" w:hAnsi="Times New Roman"/>
                  <w:color w:val="0000FF"/>
                  <w:u w:val="single"/>
                </w:rPr>
                <w:t>d</w:t>
              </w:r>
              <w:r w:rsidRPr="0071560A">
                <w:rPr>
                  <w:rFonts w:ascii="Times New Roman" w:hAnsi="Times New Roman"/>
                  <w:color w:val="0000FF"/>
                  <w:u w:val="single"/>
                  <w:lang w:val="ru-RU"/>
                </w:rPr>
                <w:t>14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42</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Строение и функции кожи. Практическая работа «Исследование с помощью лупы тыльной и ладонной стороны кисти»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w:t>
              </w:r>
              <w:r>
                <w:rPr>
                  <w:rFonts w:ascii="Times New Roman" w:hAnsi="Times New Roman"/>
                  <w:color w:val="0000FF"/>
                  <w:u w:val="single"/>
                </w:rPr>
                <w:t>f</w:t>
              </w:r>
              <w:r w:rsidRPr="0071560A">
                <w:rPr>
                  <w:rFonts w:ascii="Times New Roman" w:hAnsi="Times New Roman"/>
                  <w:color w:val="0000FF"/>
                  <w:u w:val="single"/>
                  <w:lang w:val="ru-RU"/>
                </w:rPr>
                <w:t>76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43</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Кожа и ее производные. Практическая работа «Описание мер по уходу за кожей лица и волосами в зависимости от типа кожи»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w:t>
              </w:r>
              <w:r>
                <w:rPr>
                  <w:rFonts w:ascii="Times New Roman" w:hAnsi="Times New Roman"/>
                  <w:color w:val="0000FF"/>
                  <w:u w:val="single"/>
                </w:rPr>
                <w:t>f</w:t>
              </w:r>
              <w:r w:rsidRPr="0071560A">
                <w:rPr>
                  <w:rFonts w:ascii="Times New Roman" w:hAnsi="Times New Roman"/>
                  <w:color w:val="0000FF"/>
                  <w:u w:val="single"/>
                  <w:lang w:val="ru-RU"/>
                </w:rPr>
                <w:t>76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44</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Кожа и терморегуляция. Практическая работа «Определение жирности различных участков кожи лица»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3</w:t>
              </w:r>
              <w:r>
                <w:rPr>
                  <w:rFonts w:ascii="Times New Roman" w:hAnsi="Times New Roman"/>
                  <w:color w:val="0000FF"/>
                  <w:u w:val="single"/>
                </w:rPr>
                <w:t>f</w:t>
              </w:r>
              <w:r w:rsidRPr="0071560A">
                <w:rPr>
                  <w:rFonts w:ascii="Times New Roman" w:hAnsi="Times New Roman"/>
                  <w:color w:val="0000FF"/>
                  <w:u w:val="single"/>
                  <w:lang w:val="ru-RU"/>
                </w:rPr>
                <w:t>76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45</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Заболевания кожи и их предупреждение</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41</w:t>
              </w:r>
              <w:r>
                <w:rPr>
                  <w:rFonts w:ascii="Times New Roman" w:hAnsi="Times New Roman"/>
                  <w:color w:val="0000FF"/>
                  <w:u w:val="single"/>
                </w:rPr>
                <w:t>ba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46</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Гигиена кожи. Закаливание. Практическая работа «Описание основных гигиенических требований к одежде и обуви»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4084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47</w:t>
            </w:r>
          </w:p>
        </w:tc>
        <w:tc>
          <w:tcPr>
            <w:tcW w:w="3168"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Значение выделения. Органы мочевыделительной системы, их строение и функции. </w:t>
            </w:r>
            <w:r>
              <w:rPr>
                <w:rFonts w:ascii="Times New Roman" w:hAnsi="Times New Roman"/>
                <w:color w:val="000000"/>
                <w:sz w:val="24"/>
              </w:rPr>
              <w:t>Практическая работа «Определение местоположения почек (на муляже)»</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4516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48</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Образование мочи. Регуляция работы органов мочевыделительной системы</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4746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49</w:t>
            </w:r>
          </w:p>
        </w:tc>
        <w:tc>
          <w:tcPr>
            <w:tcW w:w="3168"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Заболевания органов мочевыделительной системы, их предупреждение. </w:t>
            </w:r>
            <w:r>
              <w:rPr>
                <w:rFonts w:ascii="Times New Roman" w:hAnsi="Times New Roman"/>
                <w:color w:val="000000"/>
                <w:sz w:val="24"/>
              </w:rPr>
              <w:t>Практическая работа «Описание мер профилактики болезней почек»</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485</w:t>
              </w:r>
              <w:r>
                <w:rPr>
                  <w:rFonts w:ascii="Times New Roman" w:hAnsi="Times New Roman"/>
                  <w:color w:val="0000FF"/>
                  <w:u w:val="single"/>
                </w:rPr>
                <w:t>e</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50</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Особенности размножения человека. Наследование признаков у человека.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w:t>
              </w:r>
              <w:r>
                <w:rPr>
                  <w:rFonts w:ascii="Times New Roman" w:hAnsi="Times New Roman"/>
                  <w:color w:val="0000FF"/>
                  <w:u w:val="single"/>
                </w:rPr>
                <w:t>ec</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51</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Органы репродукции человека</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w:t>
              </w:r>
              <w:r>
                <w:rPr>
                  <w:rFonts w:ascii="Times New Roman" w:hAnsi="Times New Roman"/>
                  <w:color w:val="0000FF"/>
                  <w:u w:val="single"/>
                </w:rPr>
                <w:t>c</w:t>
              </w:r>
              <w:r w:rsidRPr="0071560A">
                <w:rPr>
                  <w:rFonts w:ascii="Times New Roman" w:hAnsi="Times New Roman"/>
                  <w:color w:val="0000FF"/>
                  <w:u w:val="single"/>
                  <w:lang w:val="ru-RU"/>
                </w:rPr>
                <w:t>50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52</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Наследственные болезни, их причины и предупреждение. Инфекции, передающиеся половым путем, их профилактика. Практическая работа «Описание основных мер по профилактике инфекционных вирусных заболеваний: СПИД и гепатит»</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w:t>
              </w:r>
              <w:r>
                <w:rPr>
                  <w:rFonts w:ascii="Times New Roman" w:hAnsi="Times New Roman"/>
                  <w:color w:val="0000FF"/>
                  <w:u w:val="single"/>
                </w:rPr>
                <w:t>ec</w:t>
              </w:r>
              <w:r w:rsidRPr="0071560A">
                <w:rPr>
                  <w:rFonts w:ascii="Times New Roman" w:hAnsi="Times New Roman"/>
                  <w:color w:val="0000FF"/>
                  <w:u w:val="single"/>
                  <w:lang w:val="ru-RU"/>
                </w:rPr>
                <w:t>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53</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Беременность и роды</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w:t>
              </w:r>
              <w:r>
                <w:rPr>
                  <w:rFonts w:ascii="Times New Roman" w:hAnsi="Times New Roman"/>
                  <w:color w:val="0000FF"/>
                  <w:u w:val="single"/>
                </w:rPr>
                <w:t>da</w:t>
              </w:r>
              <w:r w:rsidRPr="0071560A">
                <w:rPr>
                  <w:rFonts w:ascii="Times New Roman" w:hAnsi="Times New Roman"/>
                  <w:color w:val="0000FF"/>
                  <w:u w:val="single"/>
                  <w:lang w:val="ru-RU"/>
                </w:rPr>
                <w:t>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54</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Рост и развитие ребенка</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w:t>
              </w:r>
              <w:r>
                <w:rPr>
                  <w:rFonts w:ascii="Times New Roman" w:hAnsi="Times New Roman"/>
                  <w:color w:val="0000FF"/>
                  <w:u w:val="single"/>
                </w:rPr>
                <w:t>da</w:t>
              </w:r>
              <w:r w:rsidRPr="0071560A">
                <w:rPr>
                  <w:rFonts w:ascii="Times New Roman" w:hAnsi="Times New Roman"/>
                  <w:color w:val="0000FF"/>
                  <w:u w:val="single"/>
                  <w:lang w:val="ru-RU"/>
                </w:rPr>
                <w:t>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55</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Органы чувств и их значение. Глаз и зрение. Практическая работа «Изучение строения органа зрения (на муляже и влажном препарате)»</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4</w:t>
              </w:r>
              <w:r>
                <w:rPr>
                  <w:rFonts w:ascii="Times New Roman" w:hAnsi="Times New Roman"/>
                  <w:color w:val="0000FF"/>
                  <w:u w:val="single"/>
                </w:rPr>
                <w:t>fd</w:t>
              </w:r>
              <w:r w:rsidRPr="0071560A">
                <w:rPr>
                  <w:rFonts w:ascii="Times New Roman" w:hAnsi="Times New Roman"/>
                  <w:color w:val="0000FF"/>
                  <w:u w:val="single"/>
                  <w:lang w:val="ru-RU"/>
                </w:rPr>
                <w:t>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56</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Механизм работы зрительного анализатора. Гигиена зрения. Практическая работа «Определение остроты зрения у человека».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50</w:t>
              </w:r>
              <w:r>
                <w:rPr>
                  <w:rFonts w:ascii="Times New Roman" w:hAnsi="Times New Roman"/>
                  <w:color w:val="0000FF"/>
                  <w:u w:val="single"/>
                </w:rPr>
                <w:t>ec</w:t>
              </w:r>
            </w:hyperlink>
            <w:r w:rsidRPr="0071560A">
              <w:rPr>
                <w:rFonts w:ascii="Times New Roman" w:hAnsi="Times New Roman"/>
                <w:color w:val="000000"/>
                <w:sz w:val="24"/>
                <w:lang w:val="ru-RU"/>
              </w:rPr>
              <w:t xml:space="preserve"> </w:t>
            </w:r>
            <w:hyperlink r:id="rId27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51</w:t>
              </w:r>
              <w:r>
                <w:rPr>
                  <w:rFonts w:ascii="Times New Roman" w:hAnsi="Times New Roman"/>
                  <w:color w:val="0000FF"/>
                  <w:u w:val="single"/>
                </w:rPr>
                <w:t>fa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57</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Ухо и слух. Практическая работа «Изучение строения органа слуха (на муляже)»</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5416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58</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Органы равновесия, мышечное чувство, осязание</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5538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59</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Вкусовой и обонятельный анализаторы. Взаимодействие сенсорных систем организма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5538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60</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Психика и поведение человека.</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5646</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61</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Высшая нервная деятельность человека, история ее изучения</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5768</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62</w:t>
            </w:r>
          </w:p>
        </w:tc>
        <w:tc>
          <w:tcPr>
            <w:tcW w:w="3168" w:type="dxa"/>
            <w:tcMar>
              <w:top w:w="50" w:type="dxa"/>
              <w:left w:w="100" w:type="dxa"/>
            </w:tcMar>
            <w:vAlign w:val="center"/>
          </w:tcPr>
          <w:p w:rsidR="00113FBC" w:rsidRDefault="0047519D">
            <w:pPr>
              <w:spacing w:after="0"/>
              <w:ind w:left="135"/>
            </w:pPr>
            <w:r>
              <w:rPr>
                <w:rFonts w:ascii="Times New Roman" w:hAnsi="Times New Roman"/>
                <w:color w:val="000000"/>
                <w:sz w:val="24"/>
              </w:rPr>
              <w:t>Врождённое и приобретённое поведение</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588</w:t>
              </w:r>
              <w:r>
                <w:rPr>
                  <w:rFonts w:ascii="Times New Roman" w:hAnsi="Times New Roman"/>
                  <w:color w:val="0000FF"/>
                  <w:u w:val="single"/>
                </w:rPr>
                <w:t>a</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63</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Особенности психики человека. Практическая работа «Оценка сформированности навыков логического мышления».</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w:t>
              </w:r>
              <w:r>
                <w:rPr>
                  <w:rFonts w:ascii="Times New Roman" w:hAnsi="Times New Roman"/>
                  <w:color w:val="0000FF"/>
                  <w:u w:val="single"/>
                </w:rPr>
                <w:t>ac</w:t>
              </w:r>
              <w:r w:rsidRPr="0071560A">
                <w:rPr>
                  <w:rFonts w:ascii="Times New Roman" w:hAnsi="Times New Roman"/>
                  <w:color w:val="0000FF"/>
                  <w:u w:val="single"/>
                  <w:lang w:val="ru-RU"/>
                </w:rPr>
                <w:t>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64</w:t>
            </w:r>
          </w:p>
        </w:tc>
        <w:tc>
          <w:tcPr>
            <w:tcW w:w="3168" w:type="dxa"/>
            <w:tcMar>
              <w:top w:w="50" w:type="dxa"/>
              <w:left w:w="100" w:type="dxa"/>
            </w:tcMar>
            <w:vAlign w:val="center"/>
          </w:tcPr>
          <w:p w:rsidR="00113FBC" w:rsidRDefault="0047519D">
            <w:pPr>
              <w:spacing w:after="0"/>
              <w:ind w:left="135"/>
            </w:pPr>
            <w:r w:rsidRPr="0071560A">
              <w:rPr>
                <w:rFonts w:ascii="Times New Roman" w:hAnsi="Times New Roman"/>
                <w:color w:val="000000"/>
                <w:sz w:val="24"/>
                <w:lang w:val="ru-RU"/>
              </w:rPr>
              <w:t xml:space="preserve">Память и внимание. Практическая работа «Изучение кратковременной памяти. </w:t>
            </w:r>
            <w:r>
              <w:rPr>
                <w:rFonts w:ascii="Times New Roman" w:hAnsi="Times New Roman"/>
                <w:color w:val="000000"/>
                <w:sz w:val="24"/>
              </w:rPr>
              <w:t>Определение объёма механической и логической памяти»</w:t>
            </w:r>
          </w:p>
        </w:tc>
        <w:tc>
          <w:tcPr>
            <w:tcW w:w="830"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w:t>
              </w:r>
              <w:r>
                <w:rPr>
                  <w:rFonts w:ascii="Times New Roman" w:hAnsi="Times New Roman"/>
                  <w:color w:val="0000FF"/>
                  <w:u w:val="single"/>
                </w:rPr>
                <w:t>ac</w:t>
              </w:r>
              <w:r w:rsidRPr="0071560A">
                <w:rPr>
                  <w:rFonts w:ascii="Times New Roman" w:hAnsi="Times New Roman"/>
                  <w:color w:val="0000FF"/>
                  <w:u w:val="single"/>
                  <w:lang w:val="ru-RU"/>
                </w:rPr>
                <w:t>4</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lastRenderedPageBreak/>
              <w:t>65</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Сон и бодрствование. Режим труда и отдыха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w:t>
              </w:r>
              <w:r>
                <w:rPr>
                  <w:rFonts w:ascii="Times New Roman" w:hAnsi="Times New Roman"/>
                  <w:color w:val="0000FF"/>
                  <w:u w:val="single"/>
                </w:rPr>
                <w:t>bf</w:t>
              </w:r>
              <w:r w:rsidRPr="0071560A">
                <w:rPr>
                  <w:rFonts w:ascii="Times New Roman" w:hAnsi="Times New Roman"/>
                  <w:color w:val="0000FF"/>
                  <w:u w:val="single"/>
                  <w:lang w:val="ru-RU"/>
                </w:rPr>
                <w:t>0</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66</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Среда обитания человека и её факторы</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w:t>
              </w:r>
              <w:r>
                <w:rPr>
                  <w:rFonts w:ascii="Times New Roman" w:hAnsi="Times New Roman"/>
                  <w:color w:val="0000FF"/>
                  <w:u w:val="single"/>
                </w:rPr>
                <w:t>d</w:t>
              </w:r>
              <w:r w:rsidRPr="0071560A">
                <w:rPr>
                  <w:rFonts w:ascii="Times New Roman" w:hAnsi="Times New Roman"/>
                  <w:color w:val="0000FF"/>
                  <w:u w:val="single"/>
                  <w:lang w:val="ru-RU"/>
                </w:rPr>
                <w:t>12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67</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Окружающая среда и здоровье человека</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5</w:t>
              </w:r>
              <w:r>
                <w:rPr>
                  <w:rFonts w:ascii="Times New Roman" w:hAnsi="Times New Roman"/>
                  <w:color w:val="0000FF"/>
                  <w:u w:val="single"/>
                </w:rPr>
                <w:t>d</w:t>
              </w:r>
              <w:r w:rsidRPr="0071560A">
                <w:rPr>
                  <w:rFonts w:ascii="Times New Roman" w:hAnsi="Times New Roman"/>
                  <w:color w:val="0000FF"/>
                  <w:u w:val="single"/>
                  <w:lang w:val="ru-RU"/>
                </w:rPr>
                <w:t>12</w:t>
              </w:r>
            </w:hyperlink>
          </w:p>
        </w:tc>
      </w:tr>
      <w:tr w:rsidR="00113FBC" w:rsidRPr="00302B8D">
        <w:trPr>
          <w:trHeight w:val="144"/>
          <w:tblCellSpacing w:w="20" w:type="nil"/>
        </w:trPr>
        <w:tc>
          <w:tcPr>
            <w:tcW w:w="378" w:type="dxa"/>
            <w:tcMar>
              <w:top w:w="50" w:type="dxa"/>
              <w:left w:w="100" w:type="dxa"/>
            </w:tcMar>
            <w:vAlign w:val="center"/>
          </w:tcPr>
          <w:p w:rsidR="00113FBC" w:rsidRDefault="0047519D">
            <w:pPr>
              <w:spacing w:after="0"/>
            </w:pPr>
            <w:r>
              <w:rPr>
                <w:rFonts w:ascii="Times New Roman" w:hAnsi="Times New Roman"/>
                <w:color w:val="000000"/>
                <w:sz w:val="24"/>
              </w:rPr>
              <w:t>68</w:t>
            </w:r>
          </w:p>
        </w:tc>
        <w:tc>
          <w:tcPr>
            <w:tcW w:w="3168"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Человек как часть биосферы Земли</w:t>
            </w:r>
          </w:p>
        </w:tc>
        <w:tc>
          <w:tcPr>
            <w:tcW w:w="830"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13FBC" w:rsidRDefault="00113FBC">
            <w:pPr>
              <w:spacing w:after="0"/>
              <w:ind w:left="135"/>
              <w:jc w:val="center"/>
            </w:pPr>
          </w:p>
        </w:tc>
        <w:tc>
          <w:tcPr>
            <w:tcW w:w="1628" w:type="dxa"/>
            <w:tcMar>
              <w:top w:w="50" w:type="dxa"/>
              <w:left w:w="100" w:type="dxa"/>
            </w:tcMar>
            <w:vAlign w:val="center"/>
          </w:tcPr>
          <w:p w:rsidR="00113FBC" w:rsidRDefault="00113FBC">
            <w:pPr>
              <w:spacing w:after="0"/>
              <w:ind w:left="135"/>
              <w:jc w:val="center"/>
            </w:pPr>
          </w:p>
        </w:tc>
        <w:tc>
          <w:tcPr>
            <w:tcW w:w="1155" w:type="dxa"/>
            <w:tcMar>
              <w:top w:w="50" w:type="dxa"/>
              <w:left w:w="100" w:type="dxa"/>
            </w:tcMar>
            <w:vAlign w:val="center"/>
          </w:tcPr>
          <w:p w:rsidR="00113FBC" w:rsidRDefault="00113FBC">
            <w:pPr>
              <w:spacing w:after="0"/>
              <w:ind w:left="135"/>
            </w:pPr>
          </w:p>
        </w:tc>
        <w:tc>
          <w:tcPr>
            <w:tcW w:w="1977" w:type="dxa"/>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71560A">
                <w:rPr>
                  <w:rFonts w:ascii="Times New Roman" w:hAnsi="Times New Roman"/>
                  <w:color w:val="0000FF"/>
                  <w:u w:val="single"/>
                  <w:lang w:val="ru-RU"/>
                </w:rPr>
                <w:t>://</w:t>
              </w:r>
              <w:r>
                <w:rPr>
                  <w:rFonts w:ascii="Times New Roman" w:hAnsi="Times New Roman"/>
                  <w:color w:val="0000FF"/>
                  <w:u w:val="single"/>
                </w:rPr>
                <w:t>m</w:t>
              </w:r>
              <w:r w:rsidRPr="0071560A">
                <w:rPr>
                  <w:rFonts w:ascii="Times New Roman" w:hAnsi="Times New Roman"/>
                  <w:color w:val="0000FF"/>
                  <w:u w:val="single"/>
                  <w:lang w:val="ru-RU"/>
                </w:rPr>
                <w:t>.</w:t>
              </w:r>
              <w:r>
                <w:rPr>
                  <w:rFonts w:ascii="Times New Roman" w:hAnsi="Times New Roman"/>
                  <w:color w:val="0000FF"/>
                  <w:u w:val="single"/>
                </w:rPr>
                <w:t>edsoo</w:t>
              </w:r>
              <w:r w:rsidRPr="0071560A">
                <w:rPr>
                  <w:rFonts w:ascii="Times New Roman" w:hAnsi="Times New Roman"/>
                  <w:color w:val="0000FF"/>
                  <w:u w:val="single"/>
                  <w:lang w:val="ru-RU"/>
                </w:rPr>
                <w:t>.</w:t>
              </w:r>
              <w:r>
                <w:rPr>
                  <w:rFonts w:ascii="Times New Roman" w:hAnsi="Times New Roman"/>
                  <w:color w:val="0000FF"/>
                  <w:u w:val="single"/>
                </w:rPr>
                <w:t>ru</w:t>
              </w:r>
              <w:r w:rsidRPr="0071560A">
                <w:rPr>
                  <w:rFonts w:ascii="Times New Roman" w:hAnsi="Times New Roman"/>
                  <w:color w:val="0000FF"/>
                  <w:u w:val="single"/>
                  <w:lang w:val="ru-RU"/>
                </w:rPr>
                <w:t>/863</w:t>
              </w:r>
              <w:r>
                <w:rPr>
                  <w:rFonts w:ascii="Times New Roman" w:hAnsi="Times New Roman"/>
                  <w:color w:val="0000FF"/>
                  <w:u w:val="single"/>
                </w:rPr>
                <w:t>e</w:t>
              </w:r>
              <w:r w:rsidRPr="0071560A">
                <w:rPr>
                  <w:rFonts w:ascii="Times New Roman" w:hAnsi="Times New Roman"/>
                  <w:color w:val="0000FF"/>
                  <w:u w:val="single"/>
                  <w:lang w:val="ru-RU"/>
                </w:rPr>
                <w:t>600</w:t>
              </w:r>
              <w:r>
                <w:rPr>
                  <w:rFonts w:ascii="Times New Roman" w:hAnsi="Times New Roman"/>
                  <w:color w:val="0000FF"/>
                  <w:u w:val="single"/>
                </w:rPr>
                <w:t>a</w:t>
              </w:r>
            </w:hyperlink>
          </w:p>
        </w:tc>
      </w:tr>
      <w:tr w:rsidR="00113FBC">
        <w:trPr>
          <w:trHeight w:val="144"/>
          <w:tblCellSpacing w:w="20" w:type="nil"/>
        </w:trPr>
        <w:tc>
          <w:tcPr>
            <w:tcW w:w="0" w:type="auto"/>
            <w:gridSpan w:val="2"/>
            <w:tcMar>
              <w:top w:w="50" w:type="dxa"/>
              <w:left w:w="100" w:type="dxa"/>
            </w:tcMar>
            <w:vAlign w:val="center"/>
          </w:tcPr>
          <w:p w:rsidR="00113FBC" w:rsidRPr="0071560A" w:rsidRDefault="0047519D">
            <w:pPr>
              <w:spacing w:after="0"/>
              <w:ind w:left="135"/>
              <w:rPr>
                <w:lang w:val="ru-RU"/>
              </w:rPr>
            </w:pPr>
            <w:r w:rsidRPr="0071560A">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113FBC" w:rsidRDefault="0047519D">
            <w:pPr>
              <w:spacing w:after="0"/>
              <w:ind w:left="135"/>
              <w:jc w:val="center"/>
            </w:pPr>
            <w:r w:rsidRPr="0071560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29"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113FBC" w:rsidRDefault="0047519D">
            <w:pPr>
              <w:spacing w:after="0"/>
              <w:ind w:left="135"/>
              <w:jc w:val="center"/>
            </w:pPr>
            <w:r>
              <w:rPr>
                <w:rFonts w:ascii="Times New Roman" w:hAnsi="Times New Roman"/>
                <w:color w:val="000000"/>
                <w:sz w:val="24"/>
              </w:rPr>
              <w:t xml:space="preserve"> 15 </w:t>
            </w:r>
          </w:p>
        </w:tc>
        <w:tc>
          <w:tcPr>
            <w:tcW w:w="0" w:type="auto"/>
            <w:gridSpan w:val="2"/>
            <w:tcMar>
              <w:top w:w="50" w:type="dxa"/>
              <w:left w:w="100" w:type="dxa"/>
            </w:tcMar>
            <w:vAlign w:val="center"/>
          </w:tcPr>
          <w:p w:rsidR="00113FBC" w:rsidRDefault="00113FBC"/>
        </w:tc>
      </w:tr>
    </w:tbl>
    <w:p w:rsidR="00113FBC" w:rsidRDefault="00113FBC">
      <w:pPr>
        <w:sectPr w:rsidR="00113FBC">
          <w:pgSz w:w="16383" w:h="11906" w:orient="landscape"/>
          <w:pgMar w:top="1134" w:right="850" w:bottom="1134" w:left="1701" w:header="720" w:footer="720" w:gutter="0"/>
          <w:cols w:space="720"/>
        </w:sectPr>
      </w:pPr>
    </w:p>
    <w:p w:rsidR="00113FBC" w:rsidRDefault="00113FBC">
      <w:pPr>
        <w:sectPr w:rsidR="00113FBC">
          <w:pgSz w:w="16383" w:h="11906" w:orient="landscape"/>
          <w:pgMar w:top="1134" w:right="850" w:bottom="1134" w:left="1701" w:header="720" w:footer="720" w:gutter="0"/>
          <w:cols w:space="720"/>
        </w:sectPr>
      </w:pPr>
    </w:p>
    <w:p w:rsidR="00113FBC" w:rsidRDefault="0047519D">
      <w:pPr>
        <w:spacing w:after="0"/>
        <w:ind w:left="120"/>
      </w:pPr>
      <w:bookmarkStart w:id="9" w:name="block-18939756"/>
      <w:bookmarkEnd w:id="8"/>
      <w:r>
        <w:rPr>
          <w:rFonts w:ascii="Times New Roman" w:hAnsi="Times New Roman"/>
          <w:b/>
          <w:color w:val="000000"/>
          <w:sz w:val="28"/>
        </w:rPr>
        <w:lastRenderedPageBreak/>
        <w:t>УЧЕБНО-МЕТОДИЧЕСКОЕ ОБЕСПЕЧЕНИЕ ОБРАЗОВАТЕЛЬНОГО ПРОЦЕССА</w:t>
      </w:r>
    </w:p>
    <w:p w:rsidR="00113FBC" w:rsidRDefault="0047519D">
      <w:pPr>
        <w:spacing w:after="0" w:line="480" w:lineRule="auto"/>
        <w:ind w:left="120"/>
      </w:pPr>
      <w:r>
        <w:rPr>
          <w:rFonts w:ascii="Times New Roman" w:hAnsi="Times New Roman"/>
          <w:b/>
          <w:color w:val="000000"/>
          <w:sz w:val="28"/>
        </w:rPr>
        <w:t>ОБЯЗАТЕЛЬНЫЕ УЧЕБНЫЕ МАТЕРИАЛЫ ДЛЯ УЧЕНИКА</w:t>
      </w:r>
    </w:p>
    <w:p w:rsidR="00113FBC" w:rsidRDefault="0047519D">
      <w:pPr>
        <w:spacing w:after="0" w:line="480" w:lineRule="auto"/>
        <w:ind w:left="120"/>
      </w:pPr>
      <w:r>
        <w:rPr>
          <w:rFonts w:ascii="Times New Roman" w:hAnsi="Times New Roman"/>
          <w:color w:val="000000"/>
          <w:sz w:val="28"/>
        </w:rPr>
        <w:t>​‌‌​</w:t>
      </w:r>
    </w:p>
    <w:p w:rsidR="00113FBC" w:rsidRDefault="0047519D">
      <w:pPr>
        <w:spacing w:after="0" w:line="480" w:lineRule="auto"/>
        <w:ind w:left="120"/>
      </w:pPr>
      <w:r>
        <w:rPr>
          <w:rFonts w:ascii="Times New Roman" w:hAnsi="Times New Roman"/>
          <w:color w:val="000000"/>
          <w:sz w:val="28"/>
        </w:rPr>
        <w:t>​‌‌</w:t>
      </w:r>
    </w:p>
    <w:p w:rsidR="00113FBC" w:rsidRDefault="0047519D">
      <w:pPr>
        <w:spacing w:after="0"/>
        <w:ind w:left="120"/>
      </w:pPr>
      <w:r>
        <w:rPr>
          <w:rFonts w:ascii="Times New Roman" w:hAnsi="Times New Roman"/>
          <w:color w:val="000000"/>
          <w:sz w:val="28"/>
        </w:rPr>
        <w:t>​</w:t>
      </w:r>
    </w:p>
    <w:p w:rsidR="00113FBC" w:rsidRDefault="0047519D">
      <w:pPr>
        <w:spacing w:after="0" w:line="480" w:lineRule="auto"/>
        <w:ind w:left="120"/>
      </w:pPr>
      <w:r>
        <w:rPr>
          <w:rFonts w:ascii="Times New Roman" w:hAnsi="Times New Roman"/>
          <w:b/>
          <w:color w:val="000000"/>
          <w:sz w:val="28"/>
        </w:rPr>
        <w:t>МЕТОДИЧЕСКИЕ МАТЕРИАЛЫ ДЛЯ УЧИТЕЛЯ</w:t>
      </w:r>
    </w:p>
    <w:p w:rsidR="00113FBC" w:rsidRDefault="0047519D">
      <w:pPr>
        <w:spacing w:after="0" w:line="480" w:lineRule="auto"/>
        <w:ind w:left="120"/>
      </w:pPr>
      <w:r>
        <w:rPr>
          <w:rFonts w:ascii="Times New Roman" w:hAnsi="Times New Roman"/>
          <w:color w:val="000000"/>
          <w:sz w:val="28"/>
        </w:rPr>
        <w:t>​‌‌​</w:t>
      </w:r>
    </w:p>
    <w:p w:rsidR="00113FBC" w:rsidRDefault="00113FBC">
      <w:pPr>
        <w:spacing w:after="0"/>
        <w:ind w:left="120"/>
      </w:pPr>
    </w:p>
    <w:p w:rsidR="00113FBC" w:rsidRPr="0071560A" w:rsidRDefault="0047519D">
      <w:pPr>
        <w:spacing w:after="0" w:line="480" w:lineRule="auto"/>
        <w:ind w:left="120"/>
        <w:rPr>
          <w:lang w:val="ru-RU"/>
        </w:rPr>
      </w:pPr>
      <w:r w:rsidRPr="0071560A">
        <w:rPr>
          <w:rFonts w:ascii="Times New Roman" w:hAnsi="Times New Roman"/>
          <w:b/>
          <w:color w:val="000000"/>
          <w:sz w:val="28"/>
          <w:lang w:val="ru-RU"/>
        </w:rPr>
        <w:t>ЦИФРОВЫЕ ОБРАЗОВАТЕЛЬНЫЕ РЕСУРСЫ И РЕСУРСЫ СЕТИ ИНТЕРНЕТ</w:t>
      </w:r>
    </w:p>
    <w:p w:rsidR="00113FBC" w:rsidRDefault="0047519D">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113FBC" w:rsidRDefault="00113FBC">
      <w:pPr>
        <w:sectPr w:rsidR="00113FBC">
          <w:pgSz w:w="11906" w:h="16383"/>
          <w:pgMar w:top="1134" w:right="850" w:bottom="1134" w:left="1701" w:header="720" w:footer="720" w:gutter="0"/>
          <w:cols w:space="720"/>
        </w:sectPr>
      </w:pPr>
    </w:p>
    <w:bookmarkEnd w:id="9"/>
    <w:p w:rsidR="0047519D" w:rsidRDefault="0047519D"/>
    <w:sectPr w:rsidR="0047519D">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467E26"/>
    <w:multiLevelType w:val="multilevel"/>
    <w:tmpl w:val="78D29CD8"/>
    <w:lvl w:ilvl="0">
      <w:start w:val="1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D9F32BE"/>
    <w:multiLevelType w:val="multilevel"/>
    <w:tmpl w:val="E3F4AC6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14525D0"/>
    <w:multiLevelType w:val="multilevel"/>
    <w:tmpl w:val="B0F09C24"/>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3223DD7"/>
    <w:multiLevelType w:val="multilevel"/>
    <w:tmpl w:val="57B64FC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4E411C8"/>
    <w:multiLevelType w:val="multilevel"/>
    <w:tmpl w:val="9104D87A"/>
    <w:lvl w:ilvl="0">
      <w:start w:val="1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50A6400"/>
    <w:multiLevelType w:val="multilevel"/>
    <w:tmpl w:val="1BFAA9D0"/>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6242AFA"/>
    <w:multiLevelType w:val="multilevel"/>
    <w:tmpl w:val="E55A6FC6"/>
    <w:lvl w:ilvl="0">
      <w:start w:val="8"/>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6667A2F"/>
    <w:multiLevelType w:val="multilevel"/>
    <w:tmpl w:val="69FC689E"/>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A6F3CBB"/>
    <w:multiLevelType w:val="multilevel"/>
    <w:tmpl w:val="3DDA524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EF26F59"/>
    <w:multiLevelType w:val="multilevel"/>
    <w:tmpl w:val="DFD20630"/>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95F6825"/>
    <w:multiLevelType w:val="multilevel"/>
    <w:tmpl w:val="4844E69E"/>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96075D4"/>
    <w:multiLevelType w:val="multilevel"/>
    <w:tmpl w:val="2430B086"/>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D4B59DA"/>
    <w:multiLevelType w:val="multilevel"/>
    <w:tmpl w:val="A04C15B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F5A5C7D"/>
    <w:multiLevelType w:val="multilevel"/>
    <w:tmpl w:val="07FA3EDA"/>
    <w:lvl w:ilvl="0">
      <w:start w:val="1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30F1550"/>
    <w:multiLevelType w:val="multilevel"/>
    <w:tmpl w:val="B3AC5CDC"/>
    <w:lvl w:ilvl="0">
      <w:start w:val="9"/>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5F53848"/>
    <w:multiLevelType w:val="multilevel"/>
    <w:tmpl w:val="BC0EF378"/>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F1427F1"/>
    <w:multiLevelType w:val="multilevel"/>
    <w:tmpl w:val="20FA6296"/>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1FB05CF"/>
    <w:multiLevelType w:val="multilevel"/>
    <w:tmpl w:val="14B24BBC"/>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D4359C2"/>
    <w:multiLevelType w:val="multilevel"/>
    <w:tmpl w:val="65782E0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F0A75F3"/>
    <w:multiLevelType w:val="multilevel"/>
    <w:tmpl w:val="54CA33AE"/>
    <w:lvl w:ilvl="0">
      <w:start w:val="7"/>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0D1307A"/>
    <w:multiLevelType w:val="multilevel"/>
    <w:tmpl w:val="ECD664CA"/>
    <w:lvl w:ilvl="0">
      <w:start w:val="1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1637C4C"/>
    <w:multiLevelType w:val="multilevel"/>
    <w:tmpl w:val="7DFA7CEE"/>
    <w:lvl w:ilvl="0">
      <w:start w:val="1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9C63B35"/>
    <w:multiLevelType w:val="multilevel"/>
    <w:tmpl w:val="2A8A369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F96373C"/>
    <w:multiLevelType w:val="multilevel"/>
    <w:tmpl w:val="71402BE6"/>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2B20BFD"/>
    <w:multiLevelType w:val="multilevel"/>
    <w:tmpl w:val="417ECF7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78C2157"/>
    <w:multiLevelType w:val="multilevel"/>
    <w:tmpl w:val="8D8A5ED2"/>
    <w:lvl w:ilvl="0">
      <w:start w:val="10"/>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91A630F"/>
    <w:multiLevelType w:val="multilevel"/>
    <w:tmpl w:val="238617AE"/>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9744326"/>
    <w:multiLevelType w:val="multilevel"/>
    <w:tmpl w:val="A184F75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98A10A6"/>
    <w:multiLevelType w:val="multilevel"/>
    <w:tmpl w:val="C29A142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9F64FCD"/>
    <w:multiLevelType w:val="multilevel"/>
    <w:tmpl w:val="5BA088AE"/>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AF17565"/>
    <w:multiLevelType w:val="multilevel"/>
    <w:tmpl w:val="D5E2E20E"/>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2237801"/>
    <w:multiLevelType w:val="multilevel"/>
    <w:tmpl w:val="3F2E5B70"/>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8C55F17"/>
    <w:multiLevelType w:val="multilevel"/>
    <w:tmpl w:val="874CDCB2"/>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9F74800"/>
    <w:multiLevelType w:val="multilevel"/>
    <w:tmpl w:val="F1DE6E0C"/>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DCA72B3"/>
    <w:multiLevelType w:val="multilevel"/>
    <w:tmpl w:val="0D80252E"/>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8"/>
  </w:num>
  <w:num w:numId="2">
    <w:abstractNumId w:val="11"/>
  </w:num>
  <w:num w:numId="3">
    <w:abstractNumId w:val="17"/>
  </w:num>
  <w:num w:numId="4">
    <w:abstractNumId w:val="26"/>
  </w:num>
  <w:num w:numId="5">
    <w:abstractNumId w:val="30"/>
  </w:num>
  <w:num w:numId="6">
    <w:abstractNumId w:val="32"/>
  </w:num>
  <w:num w:numId="7">
    <w:abstractNumId w:val="1"/>
  </w:num>
  <w:num w:numId="8">
    <w:abstractNumId w:val="5"/>
  </w:num>
  <w:num w:numId="9">
    <w:abstractNumId w:val="2"/>
  </w:num>
  <w:num w:numId="10">
    <w:abstractNumId w:val="22"/>
  </w:num>
  <w:num w:numId="11">
    <w:abstractNumId w:val="10"/>
  </w:num>
  <w:num w:numId="12">
    <w:abstractNumId w:val="27"/>
  </w:num>
  <w:num w:numId="13">
    <w:abstractNumId w:val="9"/>
  </w:num>
  <w:num w:numId="14">
    <w:abstractNumId w:val="18"/>
  </w:num>
  <w:num w:numId="15">
    <w:abstractNumId w:val="8"/>
  </w:num>
  <w:num w:numId="16">
    <w:abstractNumId w:val="23"/>
  </w:num>
  <w:num w:numId="17">
    <w:abstractNumId w:val="15"/>
  </w:num>
  <w:num w:numId="18">
    <w:abstractNumId w:val="29"/>
  </w:num>
  <w:num w:numId="19">
    <w:abstractNumId w:val="3"/>
  </w:num>
  <w:num w:numId="20">
    <w:abstractNumId w:val="34"/>
  </w:num>
  <w:num w:numId="21">
    <w:abstractNumId w:val="24"/>
  </w:num>
  <w:num w:numId="22">
    <w:abstractNumId w:val="33"/>
  </w:num>
  <w:num w:numId="23">
    <w:abstractNumId w:val="7"/>
  </w:num>
  <w:num w:numId="24">
    <w:abstractNumId w:val="31"/>
  </w:num>
  <w:num w:numId="25">
    <w:abstractNumId w:val="12"/>
  </w:num>
  <w:num w:numId="26">
    <w:abstractNumId w:val="16"/>
  </w:num>
  <w:num w:numId="27">
    <w:abstractNumId w:val="19"/>
  </w:num>
  <w:num w:numId="28">
    <w:abstractNumId w:val="6"/>
  </w:num>
  <w:num w:numId="29">
    <w:abstractNumId w:val="14"/>
  </w:num>
  <w:num w:numId="30">
    <w:abstractNumId w:val="25"/>
  </w:num>
  <w:num w:numId="31">
    <w:abstractNumId w:val="0"/>
  </w:num>
  <w:num w:numId="32">
    <w:abstractNumId w:val="21"/>
  </w:num>
  <w:num w:numId="33">
    <w:abstractNumId w:val="13"/>
  </w:num>
  <w:num w:numId="34">
    <w:abstractNumId w:val="20"/>
  </w:num>
  <w:num w:numId="3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hideSpellingErrors/>
  <w:hideGrammaticalError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3FBC"/>
    <w:rsid w:val="00113FBC"/>
    <w:rsid w:val="00302B8D"/>
    <w:rsid w:val="0047519D"/>
    <w:rsid w:val="007156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16BA329-974F-425E-9C87-9DEB606AE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863d4fc6" TargetMode="External"/><Relationship Id="rId21" Type="http://schemas.openxmlformats.org/officeDocument/2006/relationships/hyperlink" Target="https://m.edsoo.ru/7f418886" TargetMode="External"/><Relationship Id="rId42" Type="http://schemas.openxmlformats.org/officeDocument/2006/relationships/hyperlink" Target="https://m.edsoo.ru/7f41aa8c" TargetMode="External"/><Relationship Id="rId63" Type="http://schemas.openxmlformats.org/officeDocument/2006/relationships/hyperlink" Target="https://m.edsoo.ru/863cd3de" TargetMode="External"/><Relationship Id="rId84" Type="http://schemas.openxmlformats.org/officeDocument/2006/relationships/hyperlink" Target="https://m.edsoo.ru/863d0c82" TargetMode="External"/><Relationship Id="rId138" Type="http://schemas.openxmlformats.org/officeDocument/2006/relationships/hyperlink" Target="https://m.edsoo.ru/863d5dae" TargetMode="External"/><Relationship Id="rId159" Type="http://schemas.openxmlformats.org/officeDocument/2006/relationships/hyperlink" Target="https://m.edsoo.ru/863d78a2" TargetMode="External"/><Relationship Id="rId170" Type="http://schemas.openxmlformats.org/officeDocument/2006/relationships/hyperlink" Target="https://m.edsoo.ru/863d8f9a" TargetMode="External"/><Relationship Id="rId191" Type="http://schemas.openxmlformats.org/officeDocument/2006/relationships/hyperlink" Target="https://m.edsoo.ru/863dacd2" TargetMode="External"/><Relationship Id="rId205" Type="http://schemas.openxmlformats.org/officeDocument/2006/relationships/hyperlink" Target="https://m.edsoo.ru/863dc62c" TargetMode="External"/><Relationship Id="rId226" Type="http://schemas.openxmlformats.org/officeDocument/2006/relationships/hyperlink" Target="https://m.edsoo.ru/863df4a8" TargetMode="External"/><Relationship Id="rId247" Type="http://schemas.openxmlformats.org/officeDocument/2006/relationships/hyperlink" Target="https://m.edsoo.ru/863e1e9c" TargetMode="External"/><Relationship Id="rId107" Type="http://schemas.openxmlformats.org/officeDocument/2006/relationships/hyperlink" Target="https://m.edsoo.ru/863d3cca" TargetMode="External"/><Relationship Id="rId268" Type="http://schemas.openxmlformats.org/officeDocument/2006/relationships/hyperlink" Target="https://m.edsoo.ru/863e4084" TargetMode="External"/><Relationship Id="rId289" Type="http://schemas.openxmlformats.org/officeDocument/2006/relationships/hyperlink" Target="https://m.edsoo.ru/863e5d12" TargetMode="External"/><Relationship Id="rId11" Type="http://schemas.openxmlformats.org/officeDocument/2006/relationships/hyperlink" Target="https://m.edsoo.ru/7f413368" TargetMode="External"/><Relationship Id="rId32" Type="http://schemas.openxmlformats.org/officeDocument/2006/relationships/hyperlink" Target="https://m.edsoo.ru/7f418886" TargetMode="External"/><Relationship Id="rId53" Type="http://schemas.openxmlformats.org/officeDocument/2006/relationships/hyperlink" Target="https://m.edsoo.ru/7f41aa8c" TargetMode="External"/><Relationship Id="rId74" Type="http://schemas.openxmlformats.org/officeDocument/2006/relationships/hyperlink" Target="https://m.edsoo.ru/863cf684" TargetMode="External"/><Relationship Id="rId128" Type="http://schemas.openxmlformats.org/officeDocument/2006/relationships/hyperlink" Target="https://m.edsoo.ru/863d5dae" TargetMode="External"/><Relationship Id="rId149" Type="http://schemas.openxmlformats.org/officeDocument/2006/relationships/hyperlink" Target="https://m.edsoo.ru/863d6e2a" TargetMode="External"/><Relationship Id="rId5" Type="http://schemas.openxmlformats.org/officeDocument/2006/relationships/hyperlink" Target="https://m.edsoo.ru/7f413368" TargetMode="External"/><Relationship Id="rId95" Type="http://schemas.openxmlformats.org/officeDocument/2006/relationships/hyperlink" Target="https://m.edsoo.ru/863d2c08" TargetMode="External"/><Relationship Id="rId160" Type="http://schemas.openxmlformats.org/officeDocument/2006/relationships/hyperlink" Target="https://m.edsoo.ru/863d7c26" TargetMode="External"/><Relationship Id="rId181" Type="http://schemas.openxmlformats.org/officeDocument/2006/relationships/hyperlink" Target="https://m.edsoo.ru/863da070" TargetMode="External"/><Relationship Id="rId216" Type="http://schemas.openxmlformats.org/officeDocument/2006/relationships/hyperlink" Target="https://m.edsoo.ru/863ddd60" TargetMode="External"/><Relationship Id="rId237" Type="http://schemas.openxmlformats.org/officeDocument/2006/relationships/hyperlink" Target="https://m.edsoo.ru/863e10b4" TargetMode="External"/><Relationship Id="rId258" Type="http://schemas.openxmlformats.org/officeDocument/2006/relationships/hyperlink" Target="https://m.edsoo.ru/863e3422" TargetMode="External"/><Relationship Id="rId279" Type="http://schemas.openxmlformats.org/officeDocument/2006/relationships/hyperlink" Target="https://m.edsoo.ru/863e51fa" TargetMode="External"/><Relationship Id="rId22" Type="http://schemas.openxmlformats.org/officeDocument/2006/relationships/hyperlink" Target="https://m.edsoo.ru/7f418886" TargetMode="External"/><Relationship Id="rId43" Type="http://schemas.openxmlformats.org/officeDocument/2006/relationships/hyperlink" Target="https://m.edsoo.ru/7f41aa8c" TargetMode="External"/><Relationship Id="rId64" Type="http://schemas.openxmlformats.org/officeDocument/2006/relationships/hyperlink" Target="https://m.edsoo.ru/863cddde" TargetMode="External"/><Relationship Id="rId118" Type="http://schemas.openxmlformats.org/officeDocument/2006/relationships/hyperlink" Target="https://m.edsoo.ru/863d4b02" TargetMode="External"/><Relationship Id="rId139" Type="http://schemas.openxmlformats.org/officeDocument/2006/relationships/hyperlink" Target="https://m.edsoo.ru/863d5f20" TargetMode="External"/><Relationship Id="rId290" Type="http://schemas.openxmlformats.org/officeDocument/2006/relationships/hyperlink" Target="https://m.edsoo.ru/863e5d12" TargetMode="External"/><Relationship Id="rId85" Type="http://schemas.openxmlformats.org/officeDocument/2006/relationships/hyperlink" Target="https://m.edsoo.ru/863d0de0" TargetMode="External"/><Relationship Id="rId150" Type="http://schemas.openxmlformats.org/officeDocument/2006/relationships/hyperlink" Target="https://m.edsoo.ru/863d6f88" TargetMode="External"/><Relationship Id="rId171" Type="http://schemas.openxmlformats.org/officeDocument/2006/relationships/hyperlink" Target="https://m.edsoo.ru/863d9260" TargetMode="External"/><Relationship Id="rId192" Type="http://schemas.openxmlformats.org/officeDocument/2006/relationships/hyperlink" Target="https://m.edsoo.ru/863dae44" TargetMode="External"/><Relationship Id="rId206" Type="http://schemas.openxmlformats.org/officeDocument/2006/relationships/hyperlink" Target="https://m.edsoo.ru/863dc8a2" TargetMode="External"/><Relationship Id="rId227" Type="http://schemas.openxmlformats.org/officeDocument/2006/relationships/hyperlink" Target="https://m.edsoo.ru/863df606" TargetMode="External"/><Relationship Id="rId248" Type="http://schemas.openxmlformats.org/officeDocument/2006/relationships/hyperlink" Target="https://m.edsoo.ru/863e20d6" TargetMode="External"/><Relationship Id="rId269" Type="http://schemas.openxmlformats.org/officeDocument/2006/relationships/hyperlink" Target="https://m.edsoo.ru/863e4516" TargetMode="External"/><Relationship Id="rId12" Type="http://schemas.openxmlformats.org/officeDocument/2006/relationships/hyperlink" Target="https://m.edsoo.ru/7f4148d0" TargetMode="External"/><Relationship Id="rId33" Type="http://schemas.openxmlformats.org/officeDocument/2006/relationships/hyperlink" Target="https://m.edsoo.ru/7f418886" TargetMode="External"/><Relationship Id="rId108" Type="http://schemas.openxmlformats.org/officeDocument/2006/relationships/hyperlink" Target="https://m.edsoo.ru/863d2fb4" TargetMode="External"/><Relationship Id="rId129" Type="http://schemas.openxmlformats.org/officeDocument/2006/relationships/hyperlink" Target="https://m.edsoo.ru/863d5f20" TargetMode="External"/><Relationship Id="rId280" Type="http://schemas.openxmlformats.org/officeDocument/2006/relationships/hyperlink" Target="https://m.edsoo.ru/863e5416" TargetMode="External"/><Relationship Id="rId54" Type="http://schemas.openxmlformats.org/officeDocument/2006/relationships/hyperlink" Target="https://m.edsoo.ru/863cca60" TargetMode="External"/><Relationship Id="rId75" Type="http://schemas.openxmlformats.org/officeDocument/2006/relationships/hyperlink" Target="https://m.edsoo.ru/863cf684" TargetMode="External"/><Relationship Id="rId96" Type="http://schemas.openxmlformats.org/officeDocument/2006/relationships/hyperlink" Target="https://m.edsoo.ru/863d3842" TargetMode="External"/><Relationship Id="rId140" Type="http://schemas.openxmlformats.org/officeDocument/2006/relationships/hyperlink" Target="https://m.edsoo.ru/863d607e" TargetMode="External"/><Relationship Id="rId161" Type="http://schemas.openxmlformats.org/officeDocument/2006/relationships/hyperlink" Target="https://m.edsoo.ru/863d7d98" TargetMode="External"/><Relationship Id="rId182" Type="http://schemas.openxmlformats.org/officeDocument/2006/relationships/hyperlink" Target="https://m.edsoo.ru/863d9efe" TargetMode="External"/><Relationship Id="rId217" Type="http://schemas.openxmlformats.org/officeDocument/2006/relationships/hyperlink" Target="https://m.edsoo.ru/863de058" TargetMode="External"/><Relationship Id="rId6" Type="http://schemas.openxmlformats.org/officeDocument/2006/relationships/hyperlink" Target="https://m.edsoo.ru/7f413368" TargetMode="External"/><Relationship Id="rId238" Type="http://schemas.openxmlformats.org/officeDocument/2006/relationships/hyperlink" Target="https://m.edsoo.ru/863e0d9e" TargetMode="External"/><Relationship Id="rId259" Type="http://schemas.openxmlformats.org/officeDocument/2006/relationships/hyperlink" Target="https://m.edsoo.ru/863e3666" TargetMode="External"/><Relationship Id="rId23" Type="http://schemas.openxmlformats.org/officeDocument/2006/relationships/hyperlink" Target="https://m.edsoo.ru/7f418886" TargetMode="External"/><Relationship Id="rId119" Type="http://schemas.openxmlformats.org/officeDocument/2006/relationships/hyperlink" Target="https://m.edsoo.ru/863d4e5e" TargetMode="External"/><Relationship Id="rId270" Type="http://schemas.openxmlformats.org/officeDocument/2006/relationships/hyperlink" Target="https://m.edsoo.ru/863e4746" TargetMode="External"/><Relationship Id="rId291" Type="http://schemas.openxmlformats.org/officeDocument/2006/relationships/hyperlink" Target="https://m.edsoo.ru/863e600a" TargetMode="External"/><Relationship Id="rId44" Type="http://schemas.openxmlformats.org/officeDocument/2006/relationships/hyperlink" Target="https://m.edsoo.ru/7f41aa8c" TargetMode="External"/><Relationship Id="rId65" Type="http://schemas.openxmlformats.org/officeDocument/2006/relationships/hyperlink" Target="https://m.edsoo.ru/863ce568" TargetMode="External"/><Relationship Id="rId86" Type="http://schemas.openxmlformats.org/officeDocument/2006/relationships/hyperlink" Target="https://m.edsoo.ru/863d0fde" TargetMode="External"/><Relationship Id="rId130" Type="http://schemas.openxmlformats.org/officeDocument/2006/relationships/hyperlink" Target="https://m.edsoo.ru/863d607e" TargetMode="External"/><Relationship Id="rId151" Type="http://schemas.openxmlformats.org/officeDocument/2006/relationships/hyperlink" Target="https://m.edsoo.ru/863d75f0" TargetMode="External"/><Relationship Id="rId172" Type="http://schemas.openxmlformats.org/officeDocument/2006/relationships/hyperlink" Target="https://m.edsoo.ru/863d93b4" TargetMode="External"/><Relationship Id="rId193" Type="http://schemas.openxmlformats.org/officeDocument/2006/relationships/hyperlink" Target="https://m.edsoo.ru/863db010" TargetMode="External"/><Relationship Id="rId207" Type="http://schemas.openxmlformats.org/officeDocument/2006/relationships/hyperlink" Target="https://m.edsoo.ru/863dca3c" TargetMode="External"/><Relationship Id="rId228" Type="http://schemas.openxmlformats.org/officeDocument/2006/relationships/hyperlink" Target="https://m.edsoo.ru/863dfae8" TargetMode="External"/><Relationship Id="rId249" Type="http://schemas.openxmlformats.org/officeDocument/2006/relationships/hyperlink" Target="https://m.edsoo.ru/863e220c" TargetMode="External"/><Relationship Id="rId13" Type="http://schemas.openxmlformats.org/officeDocument/2006/relationships/hyperlink" Target="https://m.edsoo.ru/7f4148d0" TargetMode="External"/><Relationship Id="rId109" Type="http://schemas.openxmlformats.org/officeDocument/2006/relationships/hyperlink" Target="https://m.edsoo.ru/863d3842" TargetMode="External"/><Relationship Id="rId260" Type="http://schemas.openxmlformats.org/officeDocument/2006/relationships/hyperlink" Target="https://m.edsoo.ru/863e3792" TargetMode="External"/><Relationship Id="rId281" Type="http://schemas.openxmlformats.org/officeDocument/2006/relationships/hyperlink" Target="https://m.edsoo.ru/863e5538" TargetMode="External"/><Relationship Id="rId34" Type="http://schemas.openxmlformats.org/officeDocument/2006/relationships/hyperlink" Target="https://m.edsoo.ru/7f418886" TargetMode="External"/><Relationship Id="rId50" Type="http://schemas.openxmlformats.org/officeDocument/2006/relationships/hyperlink" Target="https://m.edsoo.ru/7f41aa8c" TargetMode="External"/><Relationship Id="rId55" Type="http://schemas.openxmlformats.org/officeDocument/2006/relationships/hyperlink" Target="https://m.edsoo.ru/863ccc0e" TargetMode="External"/><Relationship Id="rId76" Type="http://schemas.openxmlformats.org/officeDocument/2006/relationships/hyperlink" Target="https://m.edsoo.ru/863cf7e2" TargetMode="External"/><Relationship Id="rId97" Type="http://schemas.openxmlformats.org/officeDocument/2006/relationships/hyperlink" Target="https://m.edsoo.ru/863d3842" TargetMode="External"/><Relationship Id="rId104" Type="http://schemas.openxmlformats.org/officeDocument/2006/relationships/hyperlink" Target="https://m.edsoo.ru/863d21c2" TargetMode="External"/><Relationship Id="rId120" Type="http://schemas.openxmlformats.org/officeDocument/2006/relationships/hyperlink" Target="https://m.edsoo.ru/863d4fc6" TargetMode="External"/><Relationship Id="rId125" Type="http://schemas.openxmlformats.org/officeDocument/2006/relationships/hyperlink" Target="https://m.edsoo.ru/863d5868" TargetMode="External"/><Relationship Id="rId141" Type="http://schemas.openxmlformats.org/officeDocument/2006/relationships/hyperlink" Target="https://m.edsoo.ru/863d61e6" TargetMode="External"/><Relationship Id="rId146" Type="http://schemas.openxmlformats.org/officeDocument/2006/relationships/hyperlink" Target="https://m.edsoo.ru/863d695c" TargetMode="External"/><Relationship Id="rId167" Type="http://schemas.openxmlformats.org/officeDocument/2006/relationships/hyperlink" Target="https://m.edsoo.ru/863d8856" TargetMode="External"/><Relationship Id="rId188" Type="http://schemas.openxmlformats.org/officeDocument/2006/relationships/hyperlink" Target="https://m.edsoo.ru/863da89a" TargetMode="External"/><Relationship Id="rId7" Type="http://schemas.openxmlformats.org/officeDocument/2006/relationships/hyperlink" Target="https://m.edsoo.ru/7f413368" TargetMode="External"/><Relationship Id="rId71" Type="http://schemas.openxmlformats.org/officeDocument/2006/relationships/hyperlink" Target="https://m.edsoo.ru/863cedba" TargetMode="External"/><Relationship Id="rId92" Type="http://schemas.openxmlformats.org/officeDocument/2006/relationships/hyperlink" Target="https://m.edsoo.ru/863d1c90" TargetMode="External"/><Relationship Id="rId162" Type="http://schemas.openxmlformats.org/officeDocument/2006/relationships/hyperlink" Target="https://m.edsoo.ru/863d7f1e" TargetMode="External"/><Relationship Id="rId183" Type="http://schemas.openxmlformats.org/officeDocument/2006/relationships/hyperlink" Target="https://m.edsoo.ru/863d9efe" TargetMode="External"/><Relationship Id="rId213" Type="http://schemas.openxmlformats.org/officeDocument/2006/relationships/hyperlink" Target="https://m.edsoo.ru/863dd8ba" TargetMode="External"/><Relationship Id="rId218" Type="http://schemas.openxmlformats.org/officeDocument/2006/relationships/hyperlink" Target="https://m.edsoo.ru/863de1ca" TargetMode="External"/><Relationship Id="rId234" Type="http://schemas.openxmlformats.org/officeDocument/2006/relationships/hyperlink" Target="https://m.edsoo.ru/863e0682" TargetMode="External"/><Relationship Id="rId239" Type="http://schemas.openxmlformats.org/officeDocument/2006/relationships/hyperlink" Target="https://m.edsoo.ru/863e1398" TargetMode="External"/><Relationship Id="rId2" Type="http://schemas.openxmlformats.org/officeDocument/2006/relationships/styles" Target="styles.xml"/><Relationship Id="rId29" Type="http://schemas.openxmlformats.org/officeDocument/2006/relationships/hyperlink" Target="https://m.edsoo.ru/7f418886" TargetMode="External"/><Relationship Id="rId250" Type="http://schemas.openxmlformats.org/officeDocument/2006/relationships/hyperlink" Target="https://m.edsoo.ru/863e231a" TargetMode="External"/><Relationship Id="rId255" Type="http://schemas.openxmlformats.org/officeDocument/2006/relationships/hyperlink" Target="https://m.edsoo.ru/863e2f9a" TargetMode="External"/><Relationship Id="rId271" Type="http://schemas.openxmlformats.org/officeDocument/2006/relationships/hyperlink" Target="https://m.edsoo.ru/863e485e" TargetMode="External"/><Relationship Id="rId276" Type="http://schemas.openxmlformats.org/officeDocument/2006/relationships/hyperlink" Target="https://m.edsoo.ru/863e4da4" TargetMode="External"/><Relationship Id="rId292" Type="http://schemas.openxmlformats.org/officeDocument/2006/relationships/fontTable" Target="fontTable.xml"/><Relationship Id="rId24" Type="http://schemas.openxmlformats.org/officeDocument/2006/relationships/hyperlink" Target="https://m.edsoo.ru/7f418886" TargetMode="External"/><Relationship Id="rId40" Type="http://schemas.openxmlformats.org/officeDocument/2006/relationships/hyperlink" Target="https://m.edsoo.ru/7f41aa8c" TargetMode="External"/><Relationship Id="rId45" Type="http://schemas.openxmlformats.org/officeDocument/2006/relationships/hyperlink" Target="https://m.edsoo.ru/7f41aa8c" TargetMode="External"/><Relationship Id="rId66" Type="http://schemas.openxmlformats.org/officeDocument/2006/relationships/hyperlink" Target="https://m.edsoo.ru/863ce73e" TargetMode="External"/><Relationship Id="rId87" Type="http://schemas.openxmlformats.org/officeDocument/2006/relationships/hyperlink" Target="https://m.edsoo.ru/863d115a" TargetMode="External"/><Relationship Id="rId110" Type="http://schemas.openxmlformats.org/officeDocument/2006/relationships/hyperlink" Target="https://m.edsoo.ru/863d39c8" TargetMode="External"/><Relationship Id="rId115" Type="http://schemas.openxmlformats.org/officeDocument/2006/relationships/hyperlink" Target="https://m.edsoo.ru/863d4832" TargetMode="External"/><Relationship Id="rId131" Type="http://schemas.openxmlformats.org/officeDocument/2006/relationships/hyperlink" Target="https://m.edsoo.ru/863d61e6" TargetMode="External"/><Relationship Id="rId136" Type="http://schemas.openxmlformats.org/officeDocument/2006/relationships/hyperlink" Target="https://m.edsoo.ru/863d61e6" TargetMode="External"/><Relationship Id="rId157" Type="http://schemas.openxmlformats.org/officeDocument/2006/relationships/hyperlink" Target="https://m.edsoo.ru/863d7460" TargetMode="External"/><Relationship Id="rId178" Type="http://schemas.openxmlformats.org/officeDocument/2006/relationships/hyperlink" Target="https://m.edsoo.ru/863d9a30" TargetMode="External"/><Relationship Id="rId61" Type="http://schemas.openxmlformats.org/officeDocument/2006/relationships/hyperlink" Target="https://m.edsoo.ru/863cd866" TargetMode="External"/><Relationship Id="rId82" Type="http://schemas.openxmlformats.org/officeDocument/2006/relationships/hyperlink" Target="https://m.edsoo.ru/863d064c" TargetMode="External"/><Relationship Id="rId152" Type="http://schemas.openxmlformats.org/officeDocument/2006/relationships/hyperlink" Target="https://m.edsoo.ru/863d75f0" TargetMode="External"/><Relationship Id="rId173" Type="http://schemas.openxmlformats.org/officeDocument/2006/relationships/hyperlink" Target="https://m.edsoo.ru/863d93b4" TargetMode="External"/><Relationship Id="rId194" Type="http://schemas.openxmlformats.org/officeDocument/2006/relationships/hyperlink" Target="https://m.edsoo.ru/863db010" TargetMode="External"/><Relationship Id="rId199" Type="http://schemas.openxmlformats.org/officeDocument/2006/relationships/hyperlink" Target="https://m.edsoo.ru/863dba1a" TargetMode="External"/><Relationship Id="rId203" Type="http://schemas.openxmlformats.org/officeDocument/2006/relationships/hyperlink" Target="https://m.edsoo.ru/863dc1ea" TargetMode="External"/><Relationship Id="rId208" Type="http://schemas.openxmlformats.org/officeDocument/2006/relationships/hyperlink" Target="https://m.edsoo.ru/863dca3c" TargetMode="External"/><Relationship Id="rId229" Type="http://schemas.openxmlformats.org/officeDocument/2006/relationships/hyperlink" Target="https://m.edsoo.ru/863dfdb8" TargetMode="External"/><Relationship Id="rId19" Type="http://schemas.openxmlformats.org/officeDocument/2006/relationships/hyperlink" Target="https://m.edsoo.ru/7f416720" TargetMode="External"/><Relationship Id="rId224" Type="http://schemas.openxmlformats.org/officeDocument/2006/relationships/hyperlink" Target="https://m.edsoo.ru/863df354" TargetMode="External"/><Relationship Id="rId240" Type="http://schemas.openxmlformats.org/officeDocument/2006/relationships/hyperlink" Target="https://m.edsoo.ru/863e15f0" TargetMode="External"/><Relationship Id="rId245" Type="http://schemas.openxmlformats.org/officeDocument/2006/relationships/hyperlink" Target="https://m.edsoo.ru/863e1942" TargetMode="External"/><Relationship Id="rId261" Type="http://schemas.openxmlformats.org/officeDocument/2006/relationships/hyperlink" Target="https://m.edsoo.ru/863e38a0" TargetMode="External"/><Relationship Id="rId266" Type="http://schemas.openxmlformats.org/officeDocument/2006/relationships/hyperlink" Target="https://m.edsoo.ru/863e3f76" TargetMode="External"/><Relationship Id="rId287" Type="http://schemas.openxmlformats.org/officeDocument/2006/relationships/hyperlink" Target="https://m.edsoo.ru/863e5ac4" TargetMode="External"/><Relationship Id="rId14" Type="http://schemas.openxmlformats.org/officeDocument/2006/relationships/hyperlink" Target="https://m.edsoo.ru/7f4148d0" TargetMode="External"/><Relationship Id="rId30" Type="http://schemas.openxmlformats.org/officeDocument/2006/relationships/hyperlink" Target="https://m.edsoo.ru/7f418886" TargetMode="External"/><Relationship Id="rId35" Type="http://schemas.openxmlformats.org/officeDocument/2006/relationships/hyperlink" Target="https://m.edsoo.ru/7f418886" TargetMode="External"/><Relationship Id="rId56" Type="http://schemas.openxmlformats.org/officeDocument/2006/relationships/hyperlink" Target="https://m.edsoo.ru/863ccc0e" TargetMode="External"/><Relationship Id="rId77" Type="http://schemas.openxmlformats.org/officeDocument/2006/relationships/hyperlink" Target="https://m.edsoo.ru/863cfb20" TargetMode="External"/><Relationship Id="rId100" Type="http://schemas.openxmlformats.org/officeDocument/2006/relationships/hyperlink" Target="https://m.edsoo.ru/863d2550" TargetMode="External"/><Relationship Id="rId105" Type="http://schemas.openxmlformats.org/officeDocument/2006/relationships/hyperlink" Target="https://m.edsoo.ru/863d2320" TargetMode="External"/><Relationship Id="rId126" Type="http://schemas.openxmlformats.org/officeDocument/2006/relationships/hyperlink" Target="https://m.edsoo.ru/863d5a02" TargetMode="External"/><Relationship Id="rId147" Type="http://schemas.openxmlformats.org/officeDocument/2006/relationships/hyperlink" Target="https://m.edsoo.ru/863d695c" TargetMode="External"/><Relationship Id="rId168" Type="http://schemas.openxmlformats.org/officeDocument/2006/relationships/hyperlink" Target="https://m.edsoo.ru/863d89d2" TargetMode="External"/><Relationship Id="rId282" Type="http://schemas.openxmlformats.org/officeDocument/2006/relationships/hyperlink" Target="https://m.edsoo.ru/863e5538" TargetMode="External"/><Relationship Id="rId8" Type="http://schemas.openxmlformats.org/officeDocument/2006/relationships/hyperlink" Target="https://m.edsoo.ru/7f413368" TargetMode="External"/><Relationship Id="rId51" Type="http://schemas.openxmlformats.org/officeDocument/2006/relationships/hyperlink" Target="https://m.edsoo.ru/7f41aa8c" TargetMode="External"/><Relationship Id="rId72" Type="http://schemas.openxmlformats.org/officeDocument/2006/relationships/hyperlink" Target="https://m.edsoo.ru/863cf684" TargetMode="External"/><Relationship Id="rId93" Type="http://schemas.openxmlformats.org/officeDocument/2006/relationships/hyperlink" Target="https://m.edsoo.ru/863d28ca" TargetMode="External"/><Relationship Id="rId98" Type="http://schemas.openxmlformats.org/officeDocument/2006/relationships/hyperlink" Target="https://m.edsoo.ru/863d3b4e" TargetMode="External"/><Relationship Id="rId121" Type="http://schemas.openxmlformats.org/officeDocument/2006/relationships/hyperlink" Target="https://m.edsoo.ru/863d512e" TargetMode="External"/><Relationship Id="rId142" Type="http://schemas.openxmlformats.org/officeDocument/2006/relationships/hyperlink" Target="https://m.edsoo.ru/863d634e" TargetMode="External"/><Relationship Id="rId163" Type="http://schemas.openxmlformats.org/officeDocument/2006/relationships/hyperlink" Target="https://m.edsoo.ru/863d809a" TargetMode="External"/><Relationship Id="rId184" Type="http://schemas.openxmlformats.org/officeDocument/2006/relationships/hyperlink" Target="https://m.edsoo.ru/863da3c2" TargetMode="External"/><Relationship Id="rId189" Type="http://schemas.openxmlformats.org/officeDocument/2006/relationships/hyperlink" Target="https://m.edsoo.ru/863da89a" TargetMode="External"/><Relationship Id="rId219" Type="http://schemas.openxmlformats.org/officeDocument/2006/relationships/hyperlink" Target="https://m.edsoo.ru/863de6c0" TargetMode="External"/><Relationship Id="rId3" Type="http://schemas.openxmlformats.org/officeDocument/2006/relationships/settings" Target="settings.xml"/><Relationship Id="rId214" Type="http://schemas.openxmlformats.org/officeDocument/2006/relationships/hyperlink" Target="https://m.edsoo.ru/863dda2c" TargetMode="External"/><Relationship Id="rId230" Type="http://schemas.openxmlformats.org/officeDocument/2006/relationships/hyperlink" Target="https://m.edsoo.ru/863dfc6e" TargetMode="External"/><Relationship Id="rId235" Type="http://schemas.openxmlformats.org/officeDocument/2006/relationships/hyperlink" Target="https://m.edsoo.ru/863e098e" TargetMode="External"/><Relationship Id="rId251" Type="http://schemas.openxmlformats.org/officeDocument/2006/relationships/hyperlink" Target="https://m.edsoo.ru/863e25fe" TargetMode="External"/><Relationship Id="rId256" Type="http://schemas.openxmlformats.org/officeDocument/2006/relationships/hyperlink" Target="https://m.edsoo.ru/863e30d0" TargetMode="External"/><Relationship Id="rId277" Type="http://schemas.openxmlformats.org/officeDocument/2006/relationships/hyperlink" Target="https://m.edsoo.ru/863e4fd4" TargetMode="External"/><Relationship Id="rId25" Type="http://schemas.openxmlformats.org/officeDocument/2006/relationships/hyperlink" Target="https://m.edsoo.ru/7f418886" TargetMode="External"/><Relationship Id="rId46" Type="http://schemas.openxmlformats.org/officeDocument/2006/relationships/hyperlink" Target="https://m.edsoo.ru/7f41aa8c" TargetMode="External"/><Relationship Id="rId67" Type="http://schemas.openxmlformats.org/officeDocument/2006/relationships/hyperlink" Target="https://m.edsoo.ru/863ce8ec" TargetMode="External"/><Relationship Id="rId116" Type="http://schemas.openxmlformats.org/officeDocument/2006/relationships/hyperlink" Target="https://m.edsoo.ru/863d499a" TargetMode="External"/><Relationship Id="rId137" Type="http://schemas.openxmlformats.org/officeDocument/2006/relationships/hyperlink" Target="https://m.edsoo.ru/863d5b88" TargetMode="External"/><Relationship Id="rId158" Type="http://schemas.openxmlformats.org/officeDocument/2006/relationships/hyperlink" Target="https://m.edsoo.ru/863d7744" TargetMode="External"/><Relationship Id="rId272" Type="http://schemas.openxmlformats.org/officeDocument/2006/relationships/hyperlink" Target="https://m.edsoo.ru/863e4ec6" TargetMode="External"/><Relationship Id="rId293" Type="http://schemas.openxmlformats.org/officeDocument/2006/relationships/theme" Target="theme/theme1.xml"/><Relationship Id="rId20" Type="http://schemas.openxmlformats.org/officeDocument/2006/relationships/hyperlink" Target="https://m.edsoo.ru/7f416720" TargetMode="External"/><Relationship Id="rId41" Type="http://schemas.openxmlformats.org/officeDocument/2006/relationships/hyperlink" Target="https://m.edsoo.ru/7f41aa8c" TargetMode="External"/><Relationship Id="rId62" Type="http://schemas.openxmlformats.org/officeDocument/2006/relationships/hyperlink" Target="https://m.edsoo.ru/863cdb36" TargetMode="External"/><Relationship Id="rId83" Type="http://schemas.openxmlformats.org/officeDocument/2006/relationships/hyperlink" Target="https://m.edsoo.ru/863d0af2" TargetMode="External"/><Relationship Id="rId88" Type="http://schemas.openxmlformats.org/officeDocument/2006/relationships/hyperlink" Target="https://m.edsoo.ru/863d12ae" TargetMode="External"/><Relationship Id="rId111" Type="http://schemas.openxmlformats.org/officeDocument/2006/relationships/hyperlink" Target="https://m.edsoo.ru/863d34d2" TargetMode="External"/><Relationship Id="rId132" Type="http://schemas.openxmlformats.org/officeDocument/2006/relationships/hyperlink" Target="https://m.edsoo.ru/863d5b88" TargetMode="External"/><Relationship Id="rId153" Type="http://schemas.openxmlformats.org/officeDocument/2006/relationships/hyperlink" Target="https://m.edsoo.ru/863d70e6" TargetMode="External"/><Relationship Id="rId174" Type="http://schemas.openxmlformats.org/officeDocument/2006/relationships/hyperlink" Target="https://m.edsoo.ru/863d9526" TargetMode="External"/><Relationship Id="rId179" Type="http://schemas.openxmlformats.org/officeDocument/2006/relationships/hyperlink" Target="https://m.edsoo.ru/863d9ba2" TargetMode="External"/><Relationship Id="rId195" Type="http://schemas.openxmlformats.org/officeDocument/2006/relationships/hyperlink" Target="https://m.edsoo.ru/863db16e" TargetMode="External"/><Relationship Id="rId209" Type="http://schemas.openxmlformats.org/officeDocument/2006/relationships/hyperlink" Target="https://m.edsoo.ru/863dccda" TargetMode="External"/><Relationship Id="rId190" Type="http://schemas.openxmlformats.org/officeDocument/2006/relationships/hyperlink" Target="https://m.edsoo.ru/863dab7e" TargetMode="External"/><Relationship Id="rId204" Type="http://schemas.openxmlformats.org/officeDocument/2006/relationships/hyperlink" Target="https://m.edsoo.ru/863dc352" TargetMode="External"/><Relationship Id="rId220" Type="http://schemas.openxmlformats.org/officeDocument/2006/relationships/hyperlink" Target="https://m.edsoo.ru/863de846" TargetMode="External"/><Relationship Id="rId225" Type="http://schemas.openxmlformats.org/officeDocument/2006/relationships/hyperlink" Target="https://m.edsoo.ru/863df354" TargetMode="External"/><Relationship Id="rId241" Type="http://schemas.openxmlformats.org/officeDocument/2006/relationships/hyperlink" Target="https://m.edsoo.ru/863e15f0" TargetMode="External"/><Relationship Id="rId246" Type="http://schemas.openxmlformats.org/officeDocument/2006/relationships/hyperlink" Target="https://m.edsoo.ru/863e1d70" TargetMode="External"/><Relationship Id="rId267" Type="http://schemas.openxmlformats.org/officeDocument/2006/relationships/hyperlink" Target="https://m.edsoo.ru/863e41ba" TargetMode="External"/><Relationship Id="rId288" Type="http://schemas.openxmlformats.org/officeDocument/2006/relationships/hyperlink" Target="https://m.edsoo.ru/863e5bf0" TargetMode="External"/><Relationship Id="rId15" Type="http://schemas.openxmlformats.org/officeDocument/2006/relationships/hyperlink" Target="https://m.edsoo.ru/7f4148d0" TargetMode="External"/><Relationship Id="rId36" Type="http://schemas.openxmlformats.org/officeDocument/2006/relationships/hyperlink" Target="https://m.edsoo.ru/7f418886" TargetMode="External"/><Relationship Id="rId57" Type="http://schemas.openxmlformats.org/officeDocument/2006/relationships/hyperlink" Target="https://m.edsoo.ru/863ccf56" TargetMode="External"/><Relationship Id="rId106" Type="http://schemas.openxmlformats.org/officeDocument/2006/relationships/hyperlink" Target="https://m.edsoo.ru/863d2c08" TargetMode="External"/><Relationship Id="rId127" Type="http://schemas.openxmlformats.org/officeDocument/2006/relationships/hyperlink" Target="https://m.edsoo.ru/863d5b88" TargetMode="External"/><Relationship Id="rId262" Type="http://schemas.openxmlformats.org/officeDocument/2006/relationships/hyperlink" Target="https://m.edsoo.ru/863e39ae" TargetMode="External"/><Relationship Id="rId283" Type="http://schemas.openxmlformats.org/officeDocument/2006/relationships/hyperlink" Target="https://m.edsoo.ru/863e5646" TargetMode="External"/><Relationship Id="rId10" Type="http://schemas.openxmlformats.org/officeDocument/2006/relationships/hyperlink" Target="https://m.edsoo.ru/7f413368" TargetMode="External"/><Relationship Id="rId31" Type="http://schemas.openxmlformats.org/officeDocument/2006/relationships/hyperlink" Target="https://m.edsoo.ru/7f418886" TargetMode="External"/><Relationship Id="rId52" Type="http://schemas.openxmlformats.org/officeDocument/2006/relationships/hyperlink" Target="https://m.edsoo.ru/7f41aa8c" TargetMode="External"/><Relationship Id="rId73" Type="http://schemas.openxmlformats.org/officeDocument/2006/relationships/hyperlink" Target="https://m.edsoo.ru/863cf508" TargetMode="External"/><Relationship Id="rId78" Type="http://schemas.openxmlformats.org/officeDocument/2006/relationships/hyperlink" Target="https://m.edsoo.ru/863cfd3c" TargetMode="External"/><Relationship Id="rId94" Type="http://schemas.openxmlformats.org/officeDocument/2006/relationships/hyperlink" Target="https://m.edsoo.ru/863d1e98" TargetMode="External"/><Relationship Id="rId99" Type="http://schemas.openxmlformats.org/officeDocument/2006/relationships/hyperlink" Target="https://m.edsoo.ru/863d3b4e" TargetMode="External"/><Relationship Id="rId101" Type="http://schemas.openxmlformats.org/officeDocument/2006/relationships/hyperlink" Target="https://m.edsoo.ru/863d1b00" TargetMode="External"/><Relationship Id="rId122" Type="http://schemas.openxmlformats.org/officeDocument/2006/relationships/hyperlink" Target="https://m.edsoo.ru/863d5282" TargetMode="External"/><Relationship Id="rId143" Type="http://schemas.openxmlformats.org/officeDocument/2006/relationships/hyperlink" Target="https://m.edsoo.ru/863d651a" TargetMode="External"/><Relationship Id="rId148" Type="http://schemas.openxmlformats.org/officeDocument/2006/relationships/hyperlink" Target="https://m.edsoo.ru/863d6cc2" TargetMode="External"/><Relationship Id="rId164" Type="http://schemas.openxmlformats.org/officeDocument/2006/relationships/hyperlink" Target="https://m.edsoo.ru/863d82ca" TargetMode="External"/><Relationship Id="rId169" Type="http://schemas.openxmlformats.org/officeDocument/2006/relationships/hyperlink" Target="https://m.edsoo.ru/863d8d74" TargetMode="External"/><Relationship Id="rId185" Type="http://schemas.openxmlformats.org/officeDocument/2006/relationships/hyperlink" Target="https://m.edsoo.ru/863da53e" TargetMode="External"/><Relationship Id="rId4" Type="http://schemas.openxmlformats.org/officeDocument/2006/relationships/webSettings" Target="webSettings.xml"/><Relationship Id="rId9" Type="http://schemas.openxmlformats.org/officeDocument/2006/relationships/hyperlink" Target="https://m.edsoo.ru/7f413368" TargetMode="External"/><Relationship Id="rId180" Type="http://schemas.openxmlformats.org/officeDocument/2006/relationships/hyperlink" Target="https://m.edsoo.ru/863d9d50" TargetMode="External"/><Relationship Id="rId210" Type="http://schemas.openxmlformats.org/officeDocument/2006/relationships/hyperlink" Target="https://m.edsoo.ru/863dce9c" TargetMode="External"/><Relationship Id="rId215" Type="http://schemas.openxmlformats.org/officeDocument/2006/relationships/hyperlink" Target="https://m.edsoo.ru/863ddb94" TargetMode="External"/><Relationship Id="rId236" Type="http://schemas.openxmlformats.org/officeDocument/2006/relationships/hyperlink" Target="https://m.edsoo.ru/863e0c36" TargetMode="External"/><Relationship Id="rId257" Type="http://schemas.openxmlformats.org/officeDocument/2006/relationships/hyperlink" Target="https://m.edsoo.ru/863e30d0" TargetMode="External"/><Relationship Id="rId278" Type="http://schemas.openxmlformats.org/officeDocument/2006/relationships/hyperlink" Target="https://m.edsoo.ru/863e50ec" TargetMode="External"/><Relationship Id="rId26" Type="http://schemas.openxmlformats.org/officeDocument/2006/relationships/hyperlink" Target="https://m.edsoo.ru/7f418886" TargetMode="External"/><Relationship Id="rId231" Type="http://schemas.openxmlformats.org/officeDocument/2006/relationships/hyperlink" Target="https://m.edsoo.ru/863dff0c" TargetMode="External"/><Relationship Id="rId252" Type="http://schemas.openxmlformats.org/officeDocument/2006/relationships/hyperlink" Target="https://m.edsoo.ru/863e2aae" TargetMode="External"/><Relationship Id="rId273" Type="http://schemas.openxmlformats.org/officeDocument/2006/relationships/hyperlink" Target="https://m.edsoo.ru/863e4c50" TargetMode="External"/><Relationship Id="rId47" Type="http://schemas.openxmlformats.org/officeDocument/2006/relationships/hyperlink" Target="https://m.edsoo.ru/7f41aa8c" TargetMode="External"/><Relationship Id="rId68" Type="http://schemas.openxmlformats.org/officeDocument/2006/relationships/hyperlink" Target="https://m.edsoo.ru/863ce8ec" TargetMode="External"/><Relationship Id="rId89" Type="http://schemas.openxmlformats.org/officeDocument/2006/relationships/hyperlink" Target="https://m.edsoo.ru/863d3cca" TargetMode="External"/><Relationship Id="rId112" Type="http://schemas.openxmlformats.org/officeDocument/2006/relationships/hyperlink" Target="https://m.edsoo.ru/863d4314" TargetMode="External"/><Relationship Id="rId133" Type="http://schemas.openxmlformats.org/officeDocument/2006/relationships/hyperlink" Target="https://m.edsoo.ru/863d5dae" TargetMode="External"/><Relationship Id="rId154" Type="http://schemas.openxmlformats.org/officeDocument/2006/relationships/hyperlink" Target="https://m.edsoo.ru/863d70e6" TargetMode="External"/><Relationship Id="rId175" Type="http://schemas.openxmlformats.org/officeDocument/2006/relationships/hyperlink" Target="https://m.edsoo.ru/863d974c" TargetMode="External"/><Relationship Id="rId196" Type="http://schemas.openxmlformats.org/officeDocument/2006/relationships/hyperlink" Target="https://m.edsoo.ru/863db2ea" TargetMode="External"/><Relationship Id="rId200" Type="http://schemas.openxmlformats.org/officeDocument/2006/relationships/hyperlink" Target="https://m.edsoo.ru/863dbb78" TargetMode="External"/><Relationship Id="rId16" Type="http://schemas.openxmlformats.org/officeDocument/2006/relationships/hyperlink" Target="https://m.edsoo.ru/7f416720" TargetMode="External"/><Relationship Id="rId221" Type="http://schemas.openxmlformats.org/officeDocument/2006/relationships/hyperlink" Target="https://m.edsoo.ru/863de9a4" TargetMode="External"/><Relationship Id="rId242" Type="http://schemas.openxmlformats.org/officeDocument/2006/relationships/hyperlink" Target="https://m.edsoo.ru/863e1712" TargetMode="External"/><Relationship Id="rId263" Type="http://schemas.openxmlformats.org/officeDocument/2006/relationships/hyperlink" Target="https://m.edsoo.ru/863e3d14" TargetMode="External"/><Relationship Id="rId284" Type="http://schemas.openxmlformats.org/officeDocument/2006/relationships/hyperlink" Target="https://m.edsoo.ru/863e5768" TargetMode="External"/><Relationship Id="rId37" Type="http://schemas.openxmlformats.org/officeDocument/2006/relationships/hyperlink" Target="https://m.edsoo.ru/7f418886" TargetMode="External"/><Relationship Id="rId58" Type="http://schemas.openxmlformats.org/officeDocument/2006/relationships/hyperlink" Target="https://m.edsoo.ru/863cd0c8" TargetMode="External"/><Relationship Id="rId79" Type="http://schemas.openxmlformats.org/officeDocument/2006/relationships/hyperlink" Target="https://m.edsoo.ru/863cfeea" TargetMode="External"/><Relationship Id="rId102" Type="http://schemas.openxmlformats.org/officeDocument/2006/relationships/hyperlink" Target="https://m.edsoo.ru/863d2028" TargetMode="External"/><Relationship Id="rId123" Type="http://schemas.openxmlformats.org/officeDocument/2006/relationships/hyperlink" Target="https://m.edsoo.ru/863d55a2" TargetMode="External"/><Relationship Id="rId144" Type="http://schemas.openxmlformats.org/officeDocument/2006/relationships/hyperlink" Target="https://m.edsoo.ru/863d668c" TargetMode="External"/><Relationship Id="rId90" Type="http://schemas.openxmlformats.org/officeDocument/2006/relationships/hyperlink" Target="https://m.edsoo.ru/863d1402" TargetMode="External"/><Relationship Id="rId165" Type="http://schemas.openxmlformats.org/officeDocument/2006/relationships/hyperlink" Target="https://m.edsoo.ru/863d84fa" TargetMode="External"/><Relationship Id="rId186" Type="http://schemas.openxmlformats.org/officeDocument/2006/relationships/hyperlink" Target="https://m.edsoo.ru/863da6a6" TargetMode="External"/><Relationship Id="rId211" Type="http://schemas.openxmlformats.org/officeDocument/2006/relationships/hyperlink" Target="https://m.edsoo.ru/863dd374" TargetMode="External"/><Relationship Id="rId232" Type="http://schemas.openxmlformats.org/officeDocument/2006/relationships/hyperlink" Target="https://m.edsoo.ru/863e00ba" TargetMode="External"/><Relationship Id="rId253" Type="http://schemas.openxmlformats.org/officeDocument/2006/relationships/hyperlink" Target="https://m.edsoo.ru/863e2e64" TargetMode="External"/><Relationship Id="rId274" Type="http://schemas.openxmlformats.org/officeDocument/2006/relationships/hyperlink" Target="https://m.edsoo.ru/863e4ec6" TargetMode="External"/><Relationship Id="rId27" Type="http://schemas.openxmlformats.org/officeDocument/2006/relationships/hyperlink" Target="https://m.edsoo.ru/7f418886" TargetMode="External"/><Relationship Id="rId48" Type="http://schemas.openxmlformats.org/officeDocument/2006/relationships/hyperlink" Target="https://m.edsoo.ru/7f41aa8c" TargetMode="External"/><Relationship Id="rId69" Type="http://schemas.openxmlformats.org/officeDocument/2006/relationships/hyperlink" Target="https://m.edsoo.ru/863cea68" TargetMode="External"/><Relationship Id="rId113" Type="http://schemas.openxmlformats.org/officeDocument/2006/relationships/hyperlink" Target="https://m.edsoo.ru/863d449a" TargetMode="External"/><Relationship Id="rId134" Type="http://schemas.openxmlformats.org/officeDocument/2006/relationships/hyperlink" Target="https://m.edsoo.ru/863d5f20" TargetMode="External"/><Relationship Id="rId80" Type="http://schemas.openxmlformats.org/officeDocument/2006/relationships/hyperlink" Target="https://m.edsoo.ru/863d0340" TargetMode="External"/><Relationship Id="rId155" Type="http://schemas.openxmlformats.org/officeDocument/2006/relationships/hyperlink" Target="https://m.edsoo.ru/863d72b2" TargetMode="External"/><Relationship Id="rId176" Type="http://schemas.openxmlformats.org/officeDocument/2006/relationships/hyperlink" Target="https://m.edsoo.ru/863d974c" TargetMode="External"/><Relationship Id="rId197" Type="http://schemas.openxmlformats.org/officeDocument/2006/relationships/hyperlink" Target="https://m.edsoo.ru/863db6be" TargetMode="External"/><Relationship Id="rId201" Type="http://schemas.openxmlformats.org/officeDocument/2006/relationships/hyperlink" Target="https://m.edsoo.ru/863dbcc2" TargetMode="External"/><Relationship Id="rId222" Type="http://schemas.openxmlformats.org/officeDocument/2006/relationships/hyperlink" Target="https://m.edsoo.ru/863dec7e" TargetMode="External"/><Relationship Id="rId243" Type="http://schemas.openxmlformats.org/officeDocument/2006/relationships/hyperlink" Target="https://m.edsoo.ru/863e1712" TargetMode="External"/><Relationship Id="rId264" Type="http://schemas.openxmlformats.org/officeDocument/2006/relationships/hyperlink" Target="https://m.edsoo.ru/863e3f76" TargetMode="External"/><Relationship Id="rId285" Type="http://schemas.openxmlformats.org/officeDocument/2006/relationships/hyperlink" Target="https://m.edsoo.ru/863e588a" TargetMode="External"/><Relationship Id="rId17" Type="http://schemas.openxmlformats.org/officeDocument/2006/relationships/hyperlink" Target="https://m.edsoo.ru/7f416720" TargetMode="External"/><Relationship Id="rId38" Type="http://schemas.openxmlformats.org/officeDocument/2006/relationships/hyperlink" Target="https://m.edsoo.ru/7f418886" TargetMode="External"/><Relationship Id="rId59" Type="http://schemas.openxmlformats.org/officeDocument/2006/relationships/hyperlink" Target="https://m.edsoo.ru/863cd9ce" TargetMode="External"/><Relationship Id="rId103" Type="http://schemas.openxmlformats.org/officeDocument/2006/relationships/hyperlink" Target="https://m.edsoo.ru/863d2028" TargetMode="External"/><Relationship Id="rId124" Type="http://schemas.openxmlformats.org/officeDocument/2006/relationships/hyperlink" Target="https://m.edsoo.ru/863d5714" TargetMode="External"/><Relationship Id="rId70" Type="http://schemas.openxmlformats.org/officeDocument/2006/relationships/hyperlink" Target="https://m.edsoo.ru/863cec3e" TargetMode="External"/><Relationship Id="rId91" Type="http://schemas.openxmlformats.org/officeDocument/2006/relationships/hyperlink" Target="https://m.edsoo.ru/863d197a" TargetMode="External"/><Relationship Id="rId145" Type="http://schemas.openxmlformats.org/officeDocument/2006/relationships/hyperlink" Target="https://m.edsoo.ru/863d67ea" TargetMode="External"/><Relationship Id="rId166" Type="http://schemas.openxmlformats.org/officeDocument/2006/relationships/hyperlink" Target="https://m.edsoo.ru/863d86c6" TargetMode="External"/><Relationship Id="rId187" Type="http://schemas.openxmlformats.org/officeDocument/2006/relationships/hyperlink" Target="https://m.edsoo.ru/863da89a" TargetMode="External"/><Relationship Id="rId1" Type="http://schemas.openxmlformats.org/officeDocument/2006/relationships/numbering" Target="numbering.xml"/><Relationship Id="rId212" Type="http://schemas.openxmlformats.org/officeDocument/2006/relationships/hyperlink" Target="https://m.edsoo.ru/863dd4e6" TargetMode="External"/><Relationship Id="rId233" Type="http://schemas.openxmlformats.org/officeDocument/2006/relationships/hyperlink" Target="https://m.edsoo.ru/863e0682" TargetMode="External"/><Relationship Id="rId254" Type="http://schemas.openxmlformats.org/officeDocument/2006/relationships/hyperlink" Target="https://m.edsoo.ru/863e2f9a" TargetMode="External"/><Relationship Id="rId28" Type="http://schemas.openxmlformats.org/officeDocument/2006/relationships/hyperlink" Target="https://m.edsoo.ru/7f418886" TargetMode="External"/><Relationship Id="rId49" Type="http://schemas.openxmlformats.org/officeDocument/2006/relationships/hyperlink" Target="https://m.edsoo.ru/7f41aa8c" TargetMode="External"/><Relationship Id="rId114" Type="http://schemas.openxmlformats.org/officeDocument/2006/relationships/hyperlink" Target="https://m.edsoo.ru/863d46a2" TargetMode="External"/><Relationship Id="rId275" Type="http://schemas.openxmlformats.org/officeDocument/2006/relationships/hyperlink" Target="https://m.edsoo.ru/863e4da4" TargetMode="External"/><Relationship Id="rId60" Type="http://schemas.openxmlformats.org/officeDocument/2006/relationships/hyperlink" Target="https://m.edsoo.ru/863cd65e" TargetMode="External"/><Relationship Id="rId81" Type="http://schemas.openxmlformats.org/officeDocument/2006/relationships/hyperlink" Target="https://m.edsoo.ru/863d0340" TargetMode="External"/><Relationship Id="rId135" Type="http://schemas.openxmlformats.org/officeDocument/2006/relationships/hyperlink" Target="https://m.edsoo.ru/863d607e" TargetMode="External"/><Relationship Id="rId156" Type="http://schemas.openxmlformats.org/officeDocument/2006/relationships/hyperlink" Target="https://m.edsoo.ru/863d72b2" TargetMode="External"/><Relationship Id="rId177" Type="http://schemas.openxmlformats.org/officeDocument/2006/relationships/hyperlink" Target="https://m.edsoo.ru/863d974c" TargetMode="External"/><Relationship Id="rId198" Type="http://schemas.openxmlformats.org/officeDocument/2006/relationships/hyperlink" Target="https://m.edsoo.ru/863db6be" TargetMode="External"/><Relationship Id="rId202" Type="http://schemas.openxmlformats.org/officeDocument/2006/relationships/hyperlink" Target="https://m.edsoo.ru/863dbef2" TargetMode="External"/><Relationship Id="rId223" Type="http://schemas.openxmlformats.org/officeDocument/2006/relationships/hyperlink" Target="https://m.edsoo.ru/863df188" TargetMode="External"/><Relationship Id="rId244" Type="http://schemas.openxmlformats.org/officeDocument/2006/relationships/hyperlink" Target="https://m.edsoo.ru/863e182a" TargetMode="External"/><Relationship Id="rId18" Type="http://schemas.openxmlformats.org/officeDocument/2006/relationships/hyperlink" Target="https://m.edsoo.ru/7f416720" TargetMode="External"/><Relationship Id="rId39" Type="http://schemas.openxmlformats.org/officeDocument/2006/relationships/hyperlink" Target="https://m.edsoo.ru/7f41aa8c" TargetMode="External"/><Relationship Id="rId265" Type="http://schemas.openxmlformats.org/officeDocument/2006/relationships/hyperlink" Target="https://m.edsoo.ru/863e3f76" TargetMode="External"/><Relationship Id="rId286" Type="http://schemas.openxmlformats.org/officeDocument/2006/relationships/hyperlink" Target="https://m.edsoo.ru/863e5ac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19264</Words>
  <Characters>109805</Characters>
  <Application>Microsoft Office Word</Application>
  <DocSecurity>0</DocSecurity>
  <Lines>915</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dc:creator>
  <cp:lastModifiedBy>Пользователь</cp:lastModifiedBy>
  <cp:revision>4</cp:revision>
  <dcterms:created xsi:type="dcterms:W3CDTF">2023-09-09T06:12:00Z</dcterms:created>
  <dcterms:modified xsi:type="dcterms:W3CDTF">2025-01-11T04:34:00Z</dcterms:modified>
</cp:coreProperties>
</file>