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E2" w:rsidRPr="00242BE2" w:rsidRDefault="00242BE2" w:rsidP="00242BE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</w:pPr>
      <w:r w:rsidRPr="00242BE2"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  <w:t>Правила внутреннего распорядка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6010"/>
      </w:tblGrid>
      <w:tr w:rsidR="00242BE2" w:rsidRPr="00242BE2" w:rsidTr="00242BE2">
        <w:tc>
          <w:tcPr>
            <w:tcW w:w="3315" w:type="dxa"/>
            <w:tcBorders>
              <w:bottom w:val="single" w:sz="6" w:space="0" w:color="DDDDDD"/>
            </w:tcBorders>
            <w:shd w:val="clear" w:color="auto" w:fill="F4F4F4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242BE2" w:rsidRPr="00242BE2" w:rsidRDefault="00242BE2" w:rsidP="00242BE2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педагогического совета</w:t>
            </w:r>
          </w:p>
          <w:p w:rsidR="00242BE2" w:rsidRPr="00242BE2" w:rsidRDefault="00242BE2" w:rsidP="00242B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  от 30.08.2013г.</w:t>
            </w:r>
          </w:p>
          <w:p w:rsidR="00242BE2" w:rsidRPr="00242BE2" w:rsidRDefault="00242BE2" w:rsidP="00242B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  управляющего Совета</w:t>
            </w:r>
          </w:p>
          <w:p w:rsidR="00242BE2" w:rsidRPr="00242BE2" w:rsidRDefault="00242BE2" w:rsidP="00242B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«17» сентября   2013 года</w:t>
            </w:r>
          </w:p>
          <w:p w:rsidR="00242BE2" w:rsidRPr="00242BE2" w:rsidRDefault="00242BE2" w:rsidP="00242B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Совета школы</w:t>
            </w:r>
          </w:p>
          <w:p w:rsidR="00242BE2" w:rsidRPr="00242BE2" w:rsidRDefault="00242BE2" w:rsidP="00242B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Павлова</w:t>
            </w:r>
          </w:p>
        </w:tc>
        <w:tc>
          <w:tcPr>
            <w:tcW w:w="5023" w:type="dxa"/>
            <w:tcBorders>
              <w:bottom w:val="single" w:sz="6" w:space="0" w:color="DDDDDD"/>
            </w:tcBorders>
            <w:shd w:val="clear" w:color="auto" w:fill="F4F4F4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242BE2" w:rsidRPr="00242BE2" w:rsidRDefault="00242BE2" w:rsidP="0024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УтверждаюДиректор</w:t>
            </w:r>
            <w:proofErr w:type="spellEnd"/>
            <w:r w:rsidRPr="0024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МБОУ СОШ № 159</w:t>
            </w:r>
          </w:p>
          <w:p w:rsidR="00242BE2" w:rsidRPr="00242BE2" w:rsidRDefault="00242BE2" w:rsidP="00242B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математики, физики                                                                                          Т.В.Горбачева</w:t>
            </w:r>
          </w:p>
        </w:tc>
      </w:tr>
    </w:tbl>
    <w:p w:rsidR="00242BE2" w:rsidRPr="00242BE2" w:rsidRDefault="00242BE2" w:rsidP="00242BE2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Правила внутреннего распорядка для учащихся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МБОУ СОШ № 159 с углубленным изучением математики, физики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42BE2" w:rsidRPr="00242BE2" w:rsidRDefault="00242BE2" w:rsidP="00242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Общие положения.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 Настоящие правила внутреннего распорядка для учащихся (далее – Правила), разработаны в соответствии с Уставом образовательного учреждения (далее – ОУ).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1.3. Цели Правил: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создание нормальной рабочей обстановки, необходимой для организации учебно-воспитательного процесса,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обеспечение успешного освоения учащимися образовательных программ,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воспитание уважения к личности, ее правам,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развитие культуры поведения и навыков общения.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242BE2" w:rsidRPr="00242BE2" w:rsidRDefault="00242BE2" w:rsidP="00242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Общие обязанности учащихся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FF0000"/>
          <w:sz w:val="21"/>
          <w:lang w:eastAsia="ru-RU"/>
        </w:rPr>
        <w:t>Учащиеся обязаны: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2.2. Вести себя в школе и вне ее так, чтобы не уронить свою честь и достоинство, не запятнать доброе имя школы.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2.4.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2.6.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2.7. Решать спорные и конфликтные ситуации мирно, на принципах взаимного уважения, с учетом взглядов участников спора. Если такое невозможно, — обращаться за помощью к классному руководителю, администрации ОУ.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2.8. Беречь имущество школы, оказывать посильную помощь в его ремонте, аккуратно относятся как к своему, так и к чужому имуществу.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2.9. Следить за своим внешним видом в соответствии с принятым регламентом школьной одежды.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FF0000"/>
          <w:sz w:val="21"/>
          <w:lang w:eastAsia="ru-RU"/>
        </w:rPr>
        <w:t>2.10. Запрещается: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курить в здании, на территории школы и на расстоянии 50 метров от нее.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использовать ненормативную лексику;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—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фан-движениям</w:t>
      </w:r>
      <w:proofErr w:type="spellEnd"/>
      <w:proofErr w:type="gramEnd"/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каким бы то ни было партиям, религиозным течениям и т.п.;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3. Приход и уход из школы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3.1. Приходить в школу следует за 10-15 минут до начала уроков в чистой, выглаженной одежде, иметь опрятный вид и аккуратную прическу.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3.3. Учащиеся вправе пользоваться бесплатным гардеробом.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3.4. Войдя в школу, учащиеся снимают верхнюю одежду. Рекомендуется иметь сменную обувь.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3.5. Перед началом уроков учащиеся должны свериться с расписанием, и прибыть к кабинету до звонка. С разрешения учителя войти в класс и подготовиться к уроку.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3.6. 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4. Поведение на уроке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4.1. Учащиеся занимают свои места в кабинете, так как это устанавливает классный руководитель или учитель по предмету, с учетом психофизических особенностей учеников.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4.2. Каждый учитель определяет специфические правила при проведении занятий по своему предмету в соответствии с требованиями законодательства, нормативными документами и правилами школы. Эти правила обязательны для исполнения всеми учащимися.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4.3. Перед началом урока, учащиеся должны подготовить свое рабочее место, и все необходимое для работы в классе.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человека, вошедшего во время занятий.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4.7. При готовности задать вопрос или ответить, — следует поднять руку и получить разрешение учителя.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4.8. Если учащемуся необходимо выйти из класса, он должен попросить разрешения учителя.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4.10. Учащиеся должны иметь спортивную форму в соответствии с регламентом школьной одежды, а также специальную одежду для уроков труда.  При отсутствии такой одежды, учащиеся остаются в классе, но к занятиям не допускаются.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4.11. Запрещается во время уроков пользоваться мобильными телефонами и другими устройствами,  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бесшумный режим и убрать его со стола. В случае нарушения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5. Поведение на перемене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5.1. Учащиеся обязаны использовать время перерыва для отдыха.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5.2. При движении по коридорам, лестницам, проходам придерживаться правой стороны.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5.3. Во время перерывов (перемен) учащимся запрещается: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— шуметь, мешать отдыхать другим, бегать по лестницам, вблизи оконных проёмов и в других местах, не приспособленных для игр;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толкать друг друга, бросаться предметами и применять физическую силу для решения любого рода проблем;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употреблять непристойные выражения и жесты в адрес любых лиц, запугивать, заниматься вымогательством.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5.4. В случае отсутствия следующего урока  учащиеся могут находиться в холле 1 этажа или в библиотеке.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6. Поведение в столовой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6.1. Учащиеся соблюдают правила гигиены: входят в помещение столовой без верхней одежды, тщательно моют руки перед едой.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6.2. Учащиеся обслуживаются в порядке живой очереди или питаются комплексно по предварительной заявке учителя,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6.3. Употребляют еду и напитки, приобретённые в столовой или принесённые с собой, только в столовой. Убирают за собой столовые принадлежности и посуду после еды.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6.4. В случае опоздания на урок необходимо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6.5. После звонка на урок обслуживание учащихся в столовой не производится.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7. Поведение во время проведения внеурочных мероприятий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7.1. Перед проведением мероприятий учащиеся обязаны проходить инструктаж по технике безопасности.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7.4. Строго соблюдать правила личной гигиены, своевременно сообщать руководителю группы об ухудшении здоровья или травме.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b/>
          <w:bCs/>
          <w:i/>
          <w:iCs/>
          <w:color w:val="008000"/>
          <w:sz w:val="21"/>
          <w:lang w:eastAsia="ru-RU"/>
        </w:rPr>
        <w:t>8. Заключительные положения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8.1. Настоящие правила действуют на всей территории школы и распространяются на все мероприятия с участием учащихся школы.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8.2. По решению Педагогического совета за совершение противоправных действий, грубые нарушения Устава ОУ, правил внутреннего распорядка, к учащимся могут быть применены меры дисциплинарного взыскания в соответствии с 283-ФЗ.</w:t>
      </w:r>
    </w:p>
    <w:p w:rsidR="00242BE2" w:rsidRPr="00242BE2" w:rsidRDefault="00242BE2" w:rsidP="00242BE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B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8.3. Настоящие Правила вывешиваются в школе на видном месте для всеобщего ознакомления и выставляются на официальном сайте учреждения в сети Интернет.</w:t>
      </w:r>
    </w:p>
    <w:p w:rsidR="00865C56" w:rsidRDefault="00865C56"/>
    <w:sectPr w:rsidR="00865C56" w:rsidSect="0086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147E"/>
    <w:multiLevelType w:val="multilevel"/>
    <w:tmpl w:val="AD6A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D7B8E"/>
    <w:multiLevelType w:val="multilevel"/>
    <w:tmpl w:val="2356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BE2"/>
    <w:rsid w:val="00242BE2"/>
    <w:rsid w:val="00865C56"/>
    <w:rsid w:val="0094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56"/>
  </w:style>
  <w:style w:type="paragraph" w:styleId="1">
    <w:name w:val="heading 1"/>
    <w:basedOn w:val="a"/>
    <w:link w:val="10"/>
    <w:uiPriority w:val="9"/>
    <w:qFormat/>
    <w:rsid w:val="0024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2BE2"/>
    <w:rPr>
      <w:i/>
      <w:iCs/>
    </w:rPr>
  </w:style>
  <w:style w:type="character" w:styleId="a5">
    <w:name w:val="Strong"/>
    <w:basedOn w:val="a0"/>
    <w:uiPriority w:val="22"/>
    <w:qFormat/>
    <w:rsid w:val="00242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2017-10-22T11:53:00Z</dcterms:created>
  <dcterms:modified xsi:type="dcterms:W3CDTF">2017-10-22T11:53:00Z</dcterms:modified>
</cp:coreProperties>
</file>