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FDF3D" w14:textId="77777777" w:rsidR="00761BBA" w:rsidRDefault="00761BBA" w:rsidP="00761BBA">
      <w:pPr>
        <w:spacing w:after="0"/>
        <w:jc w:val="center"/>
        <w:rPr>
          <w:rFonts w:ascii="Times New Roman" w:hAnsi="Times New Roman" w:cs="Times New Roman"/>
          <w:b/>
          <w:color w:val="0033CC"/>
          <w:sz w:val="28"/>
          <w:szCs w:val="28"/>
        </w:rPr>
      </w:pPr>
      <w:r>
        <w:rPr>
          <w:rFonts w:ascii="Times New Roman" w:hAnsi="Times New Roman" w:cs="Times New Roman"/>
          <w:b/>
          <w:color w:val="0033CC"/>
          <w:sz w:val="28"/>
          <w:szCs w:val="28"/>
        </w:rPr>
        <w:t>Пояснительная записка к учебному плану МАОУ «Лицей № 159»</w:t>
      </w:r>
    </w:p>
    <w:p w14:paraId="65F4294F" w14:textId="77777777" w:rsidR="00761BBA" w:rsidRDefault="00761BBA" w:rsidP="00761BBA">
      <w:pPr>
        <w:spacing w:after="0"/>
        <w:jc w:val="center"/>
        <w:rPr>
          <w:rFonts w:ascii="Times New Roman" w:hAnsi="Times New Roman" w:cs="Times New Roman"/>
          <w:b/>
          <w:color w:val="0033CC"/>
          <w:sz w:val="28"/>
          <w:szCs w:val="28"/>
        </w:rPr>
      </w:pPr>
      <w:r>
        <w:rPr>
          <w:rFonts w:ascii="Times New Roman" w:hAnsi="Times New Roman" w:cs="Times New Roman"/>
          <w:b/>
          <w:color w:val="0033CC"/>
          <w:sz w:val="28"/>
          <w:szCs w:val="28"/>
        </w:rPr>
        <w:t>на уровне начального общего образования</w:t>
      </w:r>
    </w:p>
    <w:p w14:paraId="491CAFF8" w14:textId="77777777" w:rsidR="00761BBA" w:rsidRPr="00C33FC8" w:rsidRDefault="00761BBA" w:rsidP="00761BBA">
      <w:pPr>
        <w:pStyle w:val="a4"/>
        <w:tabs>
          <w:tab w:val="left" w:pos="993"/>
        </w:tabs>
        <w:spacing w:after="0" w:line="276" w:lineRule="auto"/>
        <w:ind w:firstLine="696"/>
        <w:jc w:val="both"/>
        <w:rPr>
          <w:rFonts w:ascii="Times New Roman" w:eastAsia="Times New Roman" w:hAnsi="Times New Roman" w:cs="Times New Roman"/>
          <w:color w:val="000000" w:themeColor="text1"/>
          <w:sz w:val="28"/>
          <w:szCs w:val="28"/>
        </w:rPr>
      </w:pPr>
      <w:r w:rsidRPr="00C33FC8">
        <w:rPr>
          <w:rFonts w:ascii="Times New Roman" w:eastAsia="Times New Roman" w:hAnsi="Times New Roman" w:cs="Times New Roman"/>
          <w:color w:val="000000" w:themeColor="text1"/>
          <w:sz w:val="28"/>
          <w:szCs w:val="28"/>
        </w:rPr>
        <w:t>Учебный план начального общего образования Муниципального автономного общеобразовательного учреждения города Новосибирска «Лицей № 159»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распределяет учебное время, отводимое на их освоение по классам и учебным предметам.</w:t>
      </w:r>
    </w:p>
    <w:p w14:paraId="6C9786F8" w14:textId="77777777" w:rsidR="00761BBA" w:rsidRDefault="00761BBA" w:rsidP="00761BBA">
      <w:pPr>
        <w:pStyle w:val="a4"/>
        <w:tabs>
          <w:tab w:val="left" w:pos="993"/>
        </w:tabs>
        <w:spacing w:after="0" w:line="276" w:lineRule="auto"/>
        <w:jc w:val="both"/>
        <w:rPr>
          <w:rFonts w:ascii="Times New Roman" w:eastAsia="Times New Roman" w:hAnsi="Times New Roman" w:cs="Times New Roman"/>
          <w:color w:val="000000" w:themeColor="text1"/>
          <w:sz w:val="28"/>
          <w:szCs w:val="28"/>
        </w:rPr>
      </w:pPr>
      <w:r w:rsidRPr="00C33FC8">
        <w:rPr>
          <w:rFonts w:ascii="Times New Roman" w:eastAsia="Times New Roman" w:hAnsi="Times New Roman" w:cs="Times New Roman"/>
          <w:color w:val="000000" w:themeColor="text1"/>
          <w:sz w:val="28"/>
          <w:szCs w:val="28"/>
        </w:rPr>
        <w:t>Учебный план является частью образовательной программы Муниципального автономного общеобразовательного учреждения города Новосибирска «Лицей № 159»,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0C21DC0C" w14:textId="77777777" w:rsidR="00761BBA" w:rsidRPr="003949AB" w:rsidRDefault="00761BBA" w:rsidP="00761BBA">
      <w:pPr>
        <w:pStyle w:val="a4"/>
        <w:tabs>
          <w:tab w:val="left" w:pos="993"/>
        </w:tabs>
        <w:spacing w:after="0" w:line="276" w:lineRule="auto"/>
        <w:ind w:firstLine="696"/>
        <w:jc w:val="both"/>
        <w:rPr>
          <w:rFonts w:ascii="Times New Roman" w:eastAsia="Times New Roman" w:hAnsi="Times New Roman" w:cs="Times New Roman"/>
          <w:color w:val="000000" w:themeColor="text1"/>
          <w:sz w:val="28"/>
          <w:szCs w:val="28"/>
        </w:rPr>
      </w:pPr>
      <w:r w:rsidRPr="003949AB">
        <w:rPr>
          <w:rFonts w:ascii="Times New Roman" w:eastAsia="Times New Roman" w:hAnsi="Times New Roman" w:cs="Times New Roman"/>
          <w:color w:val="000000" w:themeColor="text1"/>
          <w:sz w:val="28"/>
          <w:szCs w:val="28"/>
        </w:rPr>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0A0366E5" w14:textId="77777777" w:rsidR="00761BBA" w:rsidRPr="003949AB" w:rsidRDefault="00761BBA" w:rsidP="00761BBA">
      <w:pPr>
        <w:pStyle w:val="a4"/>
        <w:tabs>
          <w:tab w:val="left" w:pos="993"/>
        </w:tabs>
        <w:spacing w:after="0" w:line="276" w:lineRule="auto"/>
        <w:ind w:firstLine="696"/>
        <w:jc w:val="both"/>
        <w:rPr>
          <w:rFonts w:ascii="Times New Roman" w:eastAsia="Times New Roman" w:hAnsi="Times New Roman" w:cs="Times New Roman"/>
          <w:color w:val="000000" w:themeColor="text1"/>
          <w:sz w:val="28"/>
          <w:szCs w:val="28"/>
        </w:rPr>
      </w:pPr>
      <w:r w:rsidRPr="003949AB">
        <w:rPr>
          <w:rFonts w:ascii="Times New Roman" w:eastAsia="Times New Roman" w:hAnsi="Times New Roman" w:cs="Times New Roman"/>
          <w:color w:val="000000" w:themeColor="text1"/>
          <w:sz w:val="28"/>
          <w:szCs w:val="28"/>
        </w:rPr>
        <w:t>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14:paraId="3F8F0AF3" w14:textId="77777777" w:rsidR="00761BBA" w:rsidRPr="003949AB" w:rsidRDefault="00761BBA" w:rsidP="00761BBA">
      <w:pPr>
        <w:pStyle w:val="a4"/>
        <w:tabs>
          <w:tab w:val="left" w:pos="993"/>
        </w:tabs>
        <w:spacing w:after="0" w:line="276" w:lineRule="auto"/>
        <w:ind w:firstLine="696"/>
        <w:jc w:val="both"/>
        <w:rPr>
          <w:rFonts w:ascii="Times New Roman" w:eastAsia="Times New Roman" w:hAnsi="Times New Roman" w:cs="Times New Roman"/>
          <w:color w:val="000000" w:themeColor="text1"/>
          <w:sz w:val="28"/>
          <w:szCs w:val="28"/>
        </w:rPr>
      </w:pPr>
      <w:r w:rsidRPr="003949AB">
        <w:rPr>
          <w:rFonts w:ascii="Times New Roman" w:eastAsia="Times New Roman" w:hAnsi="Times New Roman" w:cs="Times New Roman"/>
          <w:color w:val="000000" w:themeColor="text1"/>
          <w:sz w:val="28"/>
          <w:szCs w:val="28"/>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6DA3E91C" w14:textId="77777777" w:rsidR="00761BBA" w:rsidRDefault="00761BBA" w:rsidP="00761BBA">
      <w:pPr>
        <w:pStyle w:val="a6"/>
        <w:tabs>
          <w:tab w:val="left" w:pos="709"/>
          <w:tab w:val="left" w:pos="993"/>
        </w:tabs>
        <w:spacing w:line="276" w:lineRule="auto"/>
        <w:ind w:left="567" w:firstLine="0"/>
        <w:rPr>
          <w:color w:val="000000" w:themeColor="text1"/>
        </w:rPr>
      </w:pPr>
      <w:r w:rsidRPr="00C33FC8">
        <w:rPr>
          <w:color w:val="000000" w:themeColor="text1"/>
        </w:rPr>
        <w:tab/>
      </w:r>
      <w:r w:rsidRPr="00C33FC8">
        <w:rPr>
          <w:color w:val="000000" w:themeColor="text1"/>
        </w:rPr>
        <w:tab/>
        <w:t>Учебный план состоит из двух частей — обязательной части и части, формируемой участниками образовательных</w:t>
      </w:r>
      <w:r w:rsidRPr="00C33FC8">
        <w:rPr>
          <w:color w:val="000000" w:themeColor="text1"/>
          <w:spacing w:val="8"/>
        </w:rPr>
        <w:t xml:space="preserve"> </w:t>
      </w:r>
      <w:r w:rsidRPr="00C33FC8">
        <w:rPr>
          <w:color w:val="000000" w:themeColor="text1"/>
        </w:rPr>
        <w:t>отношений.</w:t>
      </w:r>
    </w:p>
    <w:p w14:paraId="4432D966" w14:textId="77777777" w:rsidR="00761BBA" w:rsidRPr="003949AB" w:rsidRDefault="00761BBA" w:rsidP="00761BBA">
      <w:pPr>
        <w:pStyle w:val="a6"/>
        <w:ind w:right="132" w:firstLine="540"/>
      </w:pPr>
      <w:r>
        <w:t xml:space="preserve">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w:t>
      </w:r>
      <w:r>
        <w:lastRenderedPageBreak/>
        <w:t>образовательной организацией, - 20% от общего объема.</w:t>
      </w:r>
    </w:p>
    <w:p w14:paraId="6DCAEC34" w14:textId="77777777" w:rsidR="00761BBA" w:rsidRPr="00C33FC8" w:rsidRDefault="00761BBA" w:rsidP="00761BBA">
      <w:pPr>
        <w:pStyle w:val="a6"/>
        <w:tabs>
          <w:tab w:val="left" w:pos="709"/>
          <w:tab w:val="left" w:pos="993"/>
        </w:tabs>
        <w:spacing w:line="276" w:lineRule="auto"/>
        <w:ind w:left="567" w:firstLine="0"/>
        <w:rPr>
          <w:color w:val="000000" w:themeColor="text1"/>
        </w:rPr>
      </w:pPr>
      <w:r w:rsidRPr="00C33FC8">
        <w:rPr>
          <w:color w:val="000000" w:themeColor="text1"/>
        </w:rPr>
        <w:tab/>
      </w:r>
      <w:r w:rsidRPr="00C33FC8">
        <w:rPr>
          <w:color w:val="000000" w:themeColor="text1"/>
        </w:rPr>
        <w:tab/>
        <w:t>Обязательная часть учебного плана определяет</w:t>
      </w:r>
      <w:r w:rsidRPr="00C33FC8">
        <w:rPr>
          <w:color w:val="000000" w:themeColor="text1"/>
          <w:spacing w:val="-61"/>
        </w:rPr>
        <w:t xml:space="preserve"> </w:t>
      </w:r>
      <w:r w:rsidRPr="00C33FC8">
        <w:rPr>
          <w:color w:val="000000" w:themeColor="text1"/>
          <w:w w:val="95"/>
        </w:rPr>
        <w:t xml:space="preserve">состав </w:t>
      </w:r>
      <w:r>
        <w:rPr>
          <w:color w:val="000000" w:themeColor="text1"/>
          <w:w w:val="95"/>
        </w:rPr>
        <w:t xml:space="preserve">обязательных </w:t>
      </w:r>
      <w:r w:rsidRPr="00C33FC8">
        <w:rPr>
          <w:color w:val="000000" w:themeColor="text1"/>
          <w:w w:val="95"/>
        </w:rPr>
        <w:t>учебных предметов,</w:t>
      </w:r>
      <w:r w:rsidRPr="00C33FC8">
        <w:rPr>
          <w:color w:val="000000" w:themeColor="text1"/>
          <w:spacing w:val="1"/>
          <w:w w:val="95"/>
        </w:rPr>
        <w:t xml:space="preserve"> </w:t>
      </w:r>
      <w:r w:rsidRPr="00C33FC8">
        <w:rPr>
          <w:color w:val="000000" w:themeColor="text1"/>
        </w:rPr>
        <w:t>которые</w:t>
      </w:r>
      <w:r w:rsidRPr="00C33FC8">
        <w:rPr>
          <w:color w:val="000000" w:themeColor="text1"/>
          <w:spacing w:val="-9"/>
        </w:rPr>
        <w:t xml:space="preserve"> </w:t>
      </w:r>
      <w:r w:rsidRPr="00C33FC8">
        <w:rPr>
          <w:color w:val="000000" w:themeColor="text1"/>
        </w:rPr>
        <w:t>должны</w:t>
      </w:r>
      <w:r w:rsidRPr="00C33FC8">
        <w:rPr>
          <w:color w:val="000000" w:themeColor="text1"/>
          <w:spacing w:val="-9"/>
        </w:rPr>
        <w:t xml:space="preserve"> </w:t>
      </w:r>
      <w:r w:rsidRPr="00C33FC8">
        <w:rPr>
          <w:color w:val="000000" w:themeColor="text1"/>
        </w:rPr>
        <w:t>быть</w:t>
      </w:r>
      <w:r w:rsidRPr="00C33FC8">
        <w:rPr>
          <w:color w:val="000000" w:themeColor="text1"/>
          <w:spacing w:val="-9"/>
        </w:rPr>
        <w:t xml:space="preserve"> </w:t>
      </w:r>
      <w:r w:rsidRPr="00C33FC8">
        <w:rPr>
          <w:color w:val="000000" w:themeColor="text1"/>
        </w:rPr>
        <w:t>реализованы</w:t>
      </w:r>
      <w:r w:rsidRPr="00C33FC8">
        <w:rPr>
          <w:color w:val="000000" w:themeColor="text1"/>
          <w:spacing w:val="-9"/>
        </w:rPr>
        <w:t xml:space="preserve"> </w:t>
      </w:r>
      <w:r w:rsidRPr="00C33FC8">
        <w:rPr>
          <w:color w:val="000000" w:themeColor="text1"/>
        </w:rPr>
        <w:t>во</w:t>
      </w:r>
      <w:r w:rsidRPr="00C33FC8">
        <w:rPr>
          <w:color w:val="000000" w:themeColor="text1"/>
          <w:spacing w:val="-9"/>
        </w:rPr>
        <w:t xml:space="preserve"> </w:t>
      </w:r>
      <w:r w:rsidRPr="00C33FC8">
        <w:rPr>
          <w:color w:val="000000" w:themeColor="text1"/>
        </w:rPr>
        <w:t>всех</w:t>
      </w:r>
      <w:r w:rsidRPr="00C33FC8">
        <w:rPr>
          <w:color w:val="000000" w:themeColor="text1"/>
          <w:spacing w:val="-9"/>
        </w:rPr>
        <w:t xml:space="preserve"> </w:t>
      </w:r>
      <w:r w:rsidRPr="00C33FC8">
        <w:rPr>
          <w:color w:val="000000" w:themeColor="text1"/>
        </w:rPr>
        <w:t>имеющих</w:t>
      </w:r>
      <w:r w:rsidRPr="00C33FC8">
        <w:rPr>
          <w:color w:val="000000" w:themeColor="text1"/>
          <w:spacing w:val="-9"/>
        </w:rPr>
        <w:t xml:space="preserve"> </w:t>
      </w:r>
      <w:r w:rsidRPr="00C33FC8">
        <w:rPr>
          <w:color w:val="000000" w:themeColor="text1"/>
        </w:rPr>
        <w:t>государственную аккредитацию образовательных организациях, реализующих основную образовательную программу начального</w:t>
      </w:r>
      <w:r w:rsidRPr="00C33FC8">
        <w:rPr>
          <w:color w:val="000000" w:themeColor="text1"/>
          <w:spacing w:val="1"/>
        </w:rPr>
        <w:t xml:space="preserve"> </w:t>
      </w:r>
      <w:r w:rsidRPr="00C33FC8">
        <w:rPr>
          <w:color w:val="000000" w:themeColor="text1"/>
        </w:rPr>
        <w:t>общего</w:t>
      </w:r>
      <w:r w:rsidRPr="00C33FC8">
        <w:rPr>
          <w:color w:val="000000" w:themeColor="text1"/>
          <w:spacing w:val="-4"/>
        </w:rPr>
        <w:t xml:space="preserve"> </w:t>
      </w:r>
      <w:r w:rsidRPr="00C33FC8">
        <w:rPr>
          <w:color w:val="000000" w:themeColor="text1"/>
        </w:rPr>
        <w:t>образования,</w:t>
      </w:r>
      <w:r w:rsidRPr="00C33FC8">
        <w:rPr>
          <w:color w:val="000000" w:themeColor="text1"/>
          <w:spacing w:val="-3"/>
        </w:rPr>
        <w:t xml:space="preserve"> </w:t>
      </w:r>
      <w:r w:rsidRPr="00C33FC8">
        <w:rPr>
          <w:color w:val="000000" w:themeColor="text1"/>
        </w:rPr>
        <w:t>и</w:t>
      </w:r>
      <w:r w:rsidRPr="00C33FC8">
        <w:rPr>
          <w:color w:val="000000" w:themeColor="text1"/>
          <w:spacing w:val="-3"/>
        </w:rPr>
        <w:t xml:space="preserve"> </w:t>
      </w:r>
      <w:r w:rsidRPr="00C33FC8">
        <w:rPr>
          <w:color w:val="000000" w:themeColor="text1"/>
        </w:rPr>
        <w:t>учебное</w:t>
      </w:r>
      <w:r w:rsidRPr="00C33FC8">
        <w:rPr>
          <w:color w:val="000000" w:themeColor="text1"/>
          <w:spacing w:val="-3"/>
        </w:rPr>
        <w:t xml:space="preserve"> </w:t>
      </w:r>
      <w:r w:rsidRPr="00C33FC8">
        <w:rPr>
          <w:color w:val="000000" w:themeColor="text1"/>
        </w:rPr>
        <w:t>время,</w:t>
      </w:r>
      <w:r w:rsidRPr="00C33FC8">
        <w:rPr>
          <w:color w:val="000000" w:themeColor="text1"/>
          <w:spacing w:val="-3"/>
        </w:rPr>
        <w:t xml:space="preserve"> </w:t>
      </w:r>
      <w:r w:rsidRPr="00C33FC8">
        <w:rPr>
          <w:color w:val="000000" w:themeColor="text1"/>
        </w:rPr>
        <w:t>отводимое</w:t>
      </w:r>
      <w:r w:rsidRPr="00C33FC8">
        <w:rPr>
          <w:color w:val="000000" w:themeColor="text1"/>
          <w:spacing w:val="-3"/>
        </w:rPr>
        <w:t xml:space="preserve"> </w:t>
      </w:r>
      <w:r w:rsidRPr="00C33FC8">
        <w:rPr>
          <w:color w:val="000000" w:themeColor="text1"/>
        </w:rPr>
        <w:t>на</w:t>
      </w:r>
      <w:r w:rsidRPr="00C33FC8">
        <w:rPr>
          <w:color w:val="000000" w:themeColor="text1"/>
          <w:spacing w:val="-3"/>
        </w:rPr>
        <w:t xml:space="preserve"> </w:t>
      </w:r>
      <w:r w:rsidRPr="00C33FC8">
        <w:rPr>
          <w:color w:val="000000" w:themeColor="text1"/>
        </w:rPr>
        <w:t>их</w:t>
      </w:r>
      <w:r w:rsidRPr="00C33FC8">
        <w:rPr>
          <w:color w:val="000000" w:themeColor="text1"/>
          <w:spacing w:val="-3"/>
        </w:rPr>
        <w:t xml:space="preserve"> </w:t>
      </w:r>
      <w:r w:rsidRPr="00C33FC8">
        <w:rPr>
          <w:color w:val="000000" w:themeColor="text1"/>
        </w:rPr>
        <w:t>изучение</w:t>
      </w:r>
      <w:r w:rsidRPr="00C33FC8">
        <w:rPr>
          <w:color w:val="000000" w:themeColor="text1"/>
          <w:spacing w:val="7"/>
        </w:rPr>
        <w:t xml:space="preserve"> </w:t>
      </w:r>
      <w:r w:rsidRPr="00C33FC8">
        <w:rPr>
          <w:color w:val="000000" w:themeColor="text1"/>
        </w:rPr>
        <w:t>по</w:t>
      </w:r>
      <w:r w:rsidRPr="00C33FC8">
        <w:rPr>
          <w:color w:val="000000" w:themeColor="text1"/>
          <w:spacing w:val="7"/>
        </w:rPr>
        <w:t xml:space="preserve"> </w:t>
      </w:r>
      <w:r w:rsidRPr="00C33FC8">
        <w:rPr>
          <w:color w:val="000000" w:themeColor="text1"/>
        </w:rPr>
        <w:t>классам</w:t>
      </w:r>
      <w:r w:rsidRPr="00C33FC8">
        <w:rPr>
          <w:color w:val="000000" w:themeColor="text1"/>
          <w:spacing w:val="8"/>
        </w:rPr>
        <w:t xml:space="preserve"> </w:t>
      </w:r>
      <w:r w:rsidRPr="00C33FC8">
        <w:rPr>
          <w:color w:val="000000" w:themeColor="text1"/>
        </w:rPr>
        <w:t>(годам)</w:t>
      </w:r>
      <w:r w:rsidRPr="00C33FC8">
        <w:rPr>
          <w:color w:val="000000" w:themeColor="text1"/>
          <w:spacing w:val="7"/>
        </w:rPr>
        <w:t xml:space="preserve"> </w:t>
      </w:r>
      <w:r w:rsidRPr="00C33FC8">
        <w:rPr>
          <w:color w:val="000000" w:themeColor="text1"/>
        </w:rPr>
        <w:t>обучения.</w:t>
      </w:r>
    </w:p>
    <w:p w14:paraId="1CD4720A" w14:textId="77777777" w:rsidR="00761BBA" w:rsidRPr="00C33FC8" w:rsidRDefault="00761BBA" w:rsidP="00761BBA">
      <w:pPr>
        <w:pStyle w:val="a4"/>
        <w:tabs>
          <w:tab w:val="left" w:pos="993"/>
        </w:tabs>
        <w:spacing w:after="0" w:line="276" w:lineRule="auto"/>
        <w:ind w:left="567" w:firstLine="141"/>
        <w:jc w:val="both"/>
        <w:rPr>
          <w:rFonts w:ascii="Times New Roman" w:eastAsia="Times New Roman" w:hAnsi="Times New Roman" w:cs="Times New Roman"/>
          <w:sz w:val="28"/>
          <w:szCs w:val="28"/>
        </w:rPr>
      </w:pPr>
      <w:r w:rsidRPr="00C33FC8">
        <w:rPr>
          <w:rFonts w:ascii="Times New Roman" w:eastAsia="Times New Roman" w:hAnsi="Times New Roman" w:cs="Times New Roman"/>
          <w:sz w:val="28"/>
          <w:szCs w:val="28"/>
        </w:rPr>
        <w:t>Учебный план направлен на формирование базовых основ и фундамента всего последующего обучения, в том числе:</w:t>
      </w:r>
    </w:p>
    <w:p w14:paraId="1D27B9E2" w14:textId="77777777" w:rsidR="00761BBA" w:rsidRPr="00C33FC8" w:rsidRDefault="00761BBA" w:rsidP="00761BBA">
      <w:pPr>
        <w:pStyle w:val="a4"/>
        <w:numPr>
          <w:ilvl w:val="0"/>
          <w:numId w:val="1"/>
        </w:numPr>
        <w:tabs>
          <w:tab w:val="left" w:pos="993"/>
        </w:tabs>
        <w:spacing w:after="0" w:line="276" w:lineRule="auto"/>
        <w:jc w:val="both"/>
        <w:rPr>
          <w:rFonts w:ascii="Times New Roman" w:eastAsia="Times New Roman" w:hAnsi="Times New Roman" w:cs="Times New Roman"/>
          <w:sz w:val="28"/>
          <w:szCs w:val="28"/>
        </w:rPr>
      </w:pPr>
      <w:r w:rsidRPr="00C33FC8">
        <w:rPr>
          <w:rFonts w:ascii="Times New Roman" w:eastAsia="Times New Roman" w:hAnsi="Times New Roman" w:cs="Times New Roman"/>
          <w:sz w:val="28"/>
          <w:szCs w:val="28"/>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14:paraId="1812DB2F" w14:textId="77777777" w:rsidR="00761BBA" w:rsidRPr="00C33FC8" w:rsidRDefault="00761BBA" w:rsidP="00761BBA">
      <w:pPr>
        <w:pStyle w:val="a4"/>
        <w:numPr>
          <w:ilvl w:val="0"/>
          <w:numId w:val="1"/>
        </w:numPr>
        <w:tabs>
          <w:tab w:val="left" w:pos="993"/>
        </w:tabs>
        <w:spacing w:after="0" w:line="276" w:lineRule="auto"/>
        <w:jc w:val="both"/>
        <w:rPr>
          <w:rFonts w:ascii="Times New Roman" w:eastAsia="Times New Roman" w:hAnsi="Times New Roman" w:cs="Times New Roman"/>
          <w:sz w:val="28"/>
          <w:szCs w:val="28"/>
        </w:rPr>
      </w:pPr>
      <w:r w:rsidRPr="00C33FC8">
        <w:rPr>
          <w:rFonts w:ascii="Times New Roman" w:eastAsia="Times New Roman" w:hAnsi="Times New Roman" w:cs="Times New Roman"/>
          <w:sz w:val="28"/>
          <w:szCs w:val="28"/>
        </w:rPr>
        <w:t>универсальных учебных действий;</w:t>
      </w:r>
    </w:p>
    <w:p w14:paraId="266F69E0" w14:textId="77777777" w:rsidR="00761BBA" w:rsidRPr="00C33FC8" w:rsidRDefault="00761BBA" w:rsidP="00761BBA">
      <w:pPr>
        <w:pStyle w:val="a4"/>
        <w:numPr>
          <w:ilvl w:val="0"/>
          <w:numId w:val="1"/>
        </w:numPr>
        <w:tabs>
          <w:tab w:val="left" w:pos="993"/>
        </w:tabs>
        <w:spacing w:after="0" w:line="276" w:lineRule="auto"/>
        <w:jc w:val="both"/>
        <w:rPr>
          <w:rFonts w:ascii="Times New Roman" w:eastAsia="Times New Roman" w:hAnsi="Times New Roman" w:cs="Times New Roman"/>
          <w:sz w:val="28"/>
          <w:szCs w:val="28"/>
        </w:rPr>
      </w:pPr>
      <w:r w:rsidRPr="00C33FC8">
        <w:rPr>
          <w:rFonts w:ascii="Times New Roman" w:eastAsia="Times New Roman" w:hAnsi="Times New Roman" w:cs="Times New Roman"/>
          <w:sz w:val="28"/>
          <w:szCs w:val="28"/>
        </w:rPr>
        <w:t>познавательной мотивации и интересов обучающихся, их готовности и способности успешно реализовывать себя в коммуникативном пространстве, сотрудничеству и совместной деятельности ученика с учителем и одноклассниками, формирование системы социокультурных ценностей и поведенческих стратегий.</w:t>
      </w:r>
    </w:p>
    <w:p w14:paraId="1B3D7B03" w14:textId="77777777" w:rsidR="00761BBA" w:rsidRPr="003949AB" w:rsidRDefault="00761BBA" w:rsidP="00761BBA">
      <w:pPr>
        <w:tabs>
          <w:tab w:val="left" w:pos="1600"/>
        </w:tabs>
        <w:autoSpaceDE w:val="0"/>
        <w:autoSpaceDN w:val="0"/>
        <w:ind w:right="135"/>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r w:rsidRPr="003949AB">
        <w:rPr>
          <w:rFonts w:ascii="Times New Roman" w:eastAsia="Times New Roman" w:hAnsi="Times New Roman" w:cs="Times New Roman"/>
          <w:sz w:val="28"/>
          <w:szCs w:val="28"/>
          <w:lang w:eastAsia="en-US"/>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14:paraId="20A4E441" w14:textId="77777777" w:rsidR="00761BBA" w:rsidRPr="003949AB" w:rsidRDefault="00761BBA" w:rsidP="00761BBA">
      <w:pPr>
        <w:tabs>
          <w:tab w:val="left" w:pos="1485"/>
        </w:tabs>
        <w:autoSpaceDE w:val="0"/>
        <w:autoSpaceDN w:val="0"/>
        <w:ind w:right="138"/>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r w:rsidRPr="006E3041">
        <w:rPr>
          <w:rFonts w:ascii="Times New Roman" w:eastAsia="Times New Roman" w:hAnsi="Times New Roman" w:cs="Times New Roman"/>
          <w:b/>
          <w:bCs/>
          <w:color w:val="0070C0"/>
          <w:sz w:val="28"/>
          <w:szCs w:val="28"/>
          <w:lang w:eastAsia="en-US"/>
        </w:rPr>
        <w:t>Урочная деятельность</w:t>
      </w:r>
      <w:r w:rsidRPr="006E3041">
        <w:rPr>
          <w:rFonts w:ascii="Times New Roman" w:eastAsia="Times New Roman" w:hAnsi="Times New Roman" w:cs="Times New Roman"/>
          <w:color w:val="0070C0"/>
          <w:sz w:val="28"/>
          <w:szCs w:val="28"/>
          <w:lang w:eastAsia="en-US"/>
        </w:rPr>
        <w:t xml:space="preserve"> </w:t>
      </w:r>
      <w:r w:rsidRPr="003949AB">
        <w:rPr>
          <w:rFonts w:ascii="Times New Roman" w:eastAsia="Times New Roman" w:hAnsi="Times New Roman" w:cs="Times New Roman"/>
          <w:sz w:val="28"/>
          <w:szCs w:val="28"/>
          <w:lang w:eastAsia="en-US"/>
        </w:rPr>
        <w:t>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70D553FF" w14:textId="77777777" w:rsidR="00761BBA" w:rsidRPr="003949AB" w:rsidRDefault="00761BBA" w:rsidP="00761BBA">
      <w:pPr>
        <w:tabs>
          <w:tab w:val="left" w:pos="1975"/>
        </w:tabs>
        <w:autoSpaceDE w:val="0"/>
        <w:autoSpaceDN w:val="0"/>
        <w:ind w:right="13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r w:rsidRPr="006E3041">
        <w:rPr>
          <w:rFonts w:ascii="Times New Roman" w:eastAsia="Times New Roman" w:hAnsi="Times New Roman" w:cs="Times New Roman"/>
          <w:b/>
          <w:bCs/>
          <w:color w:val="0070C0"/>
          <w:sz w:val="28"/>
          <w:szCs w:val="28"/>
          <w:lang w:eastAsia="en-US"/>
        </w:rPr>
        <w:t>Часть учебного плана, формируемая участниками образовательных отношений</w:t>
      </w:r>
      <w:r w:rsidRPr="006E3041">
        <w:rPr>
          <w:rFonts w:ascii="Times New Roman" w:eastAsia="Times New Roman" w:hAnsi="Times New Roman" w:cs="Times New Roman"/>
          <w:b/>
          <w:bCs/>
          <w:sz w:val="28"/>
          <w:szCs w:val="28"/>
          <w:lang w:eastAsia="en-US"/>
        </w:rPr>
        <w:t>,</w:t>
      </w:r>
      <w:r w:rsidRPr="003949AB">
        <w:rPr>
          <w:rFonts w:ascii="Times New Roman" w:eastAsia="Times New Roman" w:hAnsi="Times New Roman" w:cs="Times New Roman"/>
          <w:sz w:val="28"/>
          <w:szCs w:val="28"/>
          <w:lang w:eastAsia="en-US"/>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w:t>
      </w:r>
      <w:r w:rsidRPr="003949AB">
        <w:rPr>
          <w:rFonts w:ascii="Times New Roman" w:eastAsia="Times New Roman" w:hAnsi="Times New Roman" w:cs="Times New Roman"/>
          <w:sz w:val="28"/>
          <w:szCs w:val="28"/>
          <w:lang w:eastAsia="en-US"/>
        </w:rPr>
        <w:lastRenderedPageBreak/>
        <w:t>физическом развитии и совершенствовании, а также учитывающих этнокультурные интересы.</w:t>
      </w:r>
    </w:p>
    <w:p w14:paraId="43045B4B" w14:textId="77777777" w:rsidR="00761BBA" w:rsidRPr="003949AB" w:rsidRDefault="00761BBA" w:rsidP="00761BBA">
      <w:pPr>
        <w:tabs>
          <w:tab w:val="left" w:pos="1905"/>
        </w:tabs>
        <w:autoSpaceDE w:val="0"/>
        <w:autoSpaceDN w:val="0"/>
        <w:ind w:right="138"/>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r w:rsidRPr="006E3041">
        <w:rPr>
          <w:rFonts w:ascii="Times New Roman" w:eastAsia="Times New Roman" w:hAnsi="Times New Roman" w:cs="Times New Roman"/>
          <w:b/>
          <w:bCs/>
          <w:color w:val="0070C0"/>
          <w:sz w:val="28"/>
          <w:szCs w:val="28"/>
          <w:lang w:eastAsia="en-US"/>
        </w:rPr>
        <w:t>Внеурочная деятельность</w:t>
      </w:r>
      <w:r w:rsidRPr="006E3041">
        <w:rPr>
          <w:rFonts w:ascii="Times New Roman" w:eastAsia="Times New Roman" w:hAnsi="Times New Roman" w:cs="Times New Roman"/>
          <w:color w:val="0070C0"/>
          <w:sz w:val="28"/>
          <w:szCs w:val="28"/>
          <w:lang w:eastAsia="en-US"/>
        </w:rPr>
        <w:t xml:space="preserve"> </w:t>
      </w:r>
      <w:r w:rsidRPr="003949AB">
        <w:rPr>
          <w:rFonts w:ascii="Times New Roman" w:eastAsia="Times New Roman" w:hAnsi="Times New Roman" w:cs="Times New Roman"/>
          <w:sz w:val="28"/>
          <w:szCs w:val="28"/>
          <w:lang w:eastAsia="en-US"/>
        </w:rPr>
        <w:t>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14:paraId="192F1741" w14:textId="77777777" w:rsidR="00761BBA" w:rsidRPr="003949AB" w:rsidRDefault="00761BBA" w:rsidP="00761BBA">
      <w:pPr>
        <w:tabs>
          <w:tab w:val="left" w:pos="1605"/>
        </w:tabs>
        <w:autoSpaceDE w:val="0"/>
        <w:autoSpaceDN w:val="0"/>
        <w:ind w:right="131"/>
        <w:jc w:val="both"/>
        <w:rPr>
          <w:rFonts w:ascii="Times New Roman" w:eastAsia="Times New Roman" w:hAnsi="Times New Roman" w:cs="Times New Roman"/>
          <w:sz w:val="28"/>
          <w:szCs w:val="28"/>
          <w:lang w:eastAsia="en-US"/>
        </w:rPr>
      </w:pPr>
      <w:r w:rsidRPr="003949AB">
        <w:rPr>
          <w:rFonts w:ascii="Times New Roman" w:eastAsia="Times New Roman" w:hAnsi="Times New Roman" w:cs="Times New Roman"/>
          <w:sz w:val="28"/>
          <w:szCs w:val="28"/>
          <w:lang w:eastAsia="en-US"/>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14:paraId="3E9BC545" w14:textId="77777777" w:rsidR="00761BBA" w:rsidRPr="003949AB" w:rsidRDefault="00761BBA" w:rsidP="00761BBA">
      <w:pPr>
        <w:tabs>
          <w:tab w:val="left" w:pos="1610"/>
        </w:tabs>
        <w:autoSpaceDE w:val="0"/>
        <w:autoSpaceDN w:val="0"/>
        <w:ind w:right="14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r w:rsidRPr="003949AB">
        <w:rPr>
          <w:rFonts w:ascii="Times New Roman" w:eastAsia="Times New Roman" w:hAnsi="Times New Roman" w:cs="Times New Roman"/>
          <w:sz w:val="28"/>
          <w:szCs w:val="28"/>
          <w:lang w:eastAsia="en-US"/>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14:paraId="78EBCBCB" w14:textId="77777777" w:rsidR="00761BBA" w:rsidRPr="006E3041" w:rsidRDefault="00761BBA" w:rsidP="00761BBA">
      <w:pPr>
        <w:tabs>
          <w:tab w:val="left" w:pos="1750"/>
        </w:tabs>
        <w:autoSpaceDE w:val="0"/>
        <w:autoSpaceDN w:val="0"/>
        <w:ind w:right="14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r w:rsidRPr="003949AB">
        <w:rPr>
          <w:rFonts w:ascii="Times New Roman" w:eastAsia="Times New Roman" w:hAnsi="Times New Roman" w:cs="Times New Roman"/>
          <w:sz w:val="28"/>
          <w:szCs w:val="28"/>
          <w:lang w:eastAsia="en-US"/>
        </w:rPr>
        <w:t>В целях удовлетворения образовательных потребностей и интересов обучающихся могут разрабатываться индивидуальные учебные</w:t>
      </w:r>
      <w:r>
        <w:rPr>
          <w:rFonts w:ascii="Times New Roman" w:eastAsia="Times New Roman" w:hAnsi="Times New Roman" w:cs="Times New Roman"/>
          <w:sz w:val="28"/>
          <w:szCs w:val="28"/>
          <w:lang w:eastAsia="en-US"/>
        </w:rPr>
        <w:t xml:space="preserve"> </w:t>
      </w:r>
      <w:r w:rsidRPr="006E3041">
        <w:rPr>
          <w:rFonts w:ascii="Times New Roman" w:eastAsia="Times New Roman" w:hAnsi="Times New Roman" w:cs="Times New Roman"/>
          <w:sz w:val="28"/>
          <w:szCs w:val="28"/>
          <w:lang w:eastAsia="en-US"/>
        </w:rPr>
        <w:t xml:space="preserve">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rsidRPr="006E3041">
        <w:rPr>
          <w:rFonts w:ascii="Times New Roman" w:eastAsia="Times New Roman" w:hAnsi="Times New Roman" w:cs="Times New Roman"/>
          <w:sz w:val="28"/>
          <w:szCs w:val="28"/>
          <w:lang w:eastAsia="en-US"/>
        </w:rPr>
        <w:t>тьюторской</w:t>
      </w:r>
      <w:proofErr w:type="spellEnd"/>
      <w:r w:rsidRPr="006E3041">
        <w:rPr>
          <w:rFonts w:ascii="Times New Roman" w:eastAsia="Times New Roman" w:hAnsi="Times New Roman" w:cs="Times New Roman"/>
          <w:sz w:val="28"/>
          <w:szCs w:val="28"/>
          <w:lang w:eastAsia="en-US"/>
        </w:rPr>
        <w:t xml:space="preserve"> поддержкой.</w:t>
      </w:r>
    </w:p>
    <w:p w14:paraId="08F621E3" w14:textId="77777777" w:rsidR="00761BBA" w:rsidRPr="003949AB" w:rsidRDefault="00761BBA" w:rsidP="00761BBA">
      <w:pPr>
        <w:tabs>
          <w:tab w:val="left" w:pos="1610"/>
        </w:tabs>
        <w:autoSpaceDE w:val="0"/>
        <w:autoSpaceDN w:val="0"/>
        <w:ind w:right="13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r w:rsidRPr="003949AB">
        <w:rPr>
          <w:rFonts w:ascii="Times New Roman" w:eastAsia="Times New Roman" w:hAnsi="Times New Roman" w:cs="Times New Roman"/>
          <w:sz w:val="28"/>
          <w:szCs w:val="28"/>
          <w:lang w:eastAsia="en-US"/>
        </w:rPr>
        <w:t>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14:paraId="657EADBF" w14:textId="77777777" w:rsidR="00761BBA" w:rsidRPr="00C33FC8" w:rsidRDefault="00761BBA" w:rsidP="00761BBA">
      <w:pPr>
        <w:pStyle w:val="a4"/>
        <w:tabs>
          <w:tab w:val="left" w:pos="360"/>
          <w:tab w:val="left" w:pos="720"/>
          <w:tab w:val="left" w:pos="993"/>
        </w:tabs>
        <w:suppressAutoHyphens/>
        <w:autoSpaceDN w:val="0"/>
        <w:spacing w:after="0" w:line="276" w:lineRule="auto"/>
        <w:ind w:left="153"/>
        <w:jc w:val="both"/>
        <w:rPr>
          <w:rFonts w:ascii="Times New Roman" w:hAnsi="Times New Roman" w:cs="Times New Roman"/>
          <w:sz w:val="28"/>
          <w:szCs w:val="28"/>
        </w:rPr>
      </w:pPr>
    </w:p>
    <w:p w14:paraId="47DC5FA3" w14:textId="77777777" w:rsidR="00761BBA" w:rsidRPr="00C33FC8" w:rsidRDefault="00761BBA" w:rsidP="00761BBA">
      <w:pPr>
        <w:pStyle w:val="a4"/>
        <w:tabs>
          <w:tab w:val="left" w:pos="993"/>
        </w:tabs>
        <w:spacing w:after="0" w:line="276" w:lineRule="auto"/>
        <w:jc w:val="center"/>
        <w:rPr>
          <w:rFonts w:ascii="Times New Roman" w:hAnsi="Times New Roman" w:cs="Times New Roman"/>
          <w:b/>
          <w:color w:val="0033CC"/>
          <w:sz w:val="28"/>
          <w:szCs w:val="28"/>
        </w:rPr>
      </w:pPr>
      <w:r w:rsidRPr="00C33FC8">
        <w:rPr>
          <w:rFonts w:ascii="Times New Roman" w:hAnsi="Times New Roman" w:cs="Times New Roman"/>
          <w:b/>
          <w:color w:val="0033CC"/>
          <w:sz w:val="28"/>
          <w:szCs w:val="28"/>
        </w:rPr>
        <w:t>Организация образовательного процесса на   уровне начального общего образования</w:t>
      </w:r>
    </w:p>
    <w:p w14:paraId="6C4DD597" w14:textId="77777777" w:rsidR="00761BBA" w:rsidRPr="001B3489" w:rsidRDefault="00761BBA" w:rsidP="00761BBA">
      <w:pPr>
        <w:pStyle w:val="a4"/>
        <w:tabs>
          <w:tab w:val="left" w:pos="993"/>
        </w:tabs>
        <w:spacing w:after="0" w:line="276" w:lineRule="auto"/>
        <w:jc w:val="both"/>
        <w:rPr>
          <w:rFonts w:ascii="Times New Roman" w:eastAsia="Times New Roman" w:hAnsi="Times New Roman" w:cs="Times New Roman"/>
          <w:sz w:val="28"/>
          <w:szCs w:val="28"/>
        </w:rPr>
      </w:pPr>
      <w:r w:rsidRPr="00C33FC8">
        <w:rPr>
          <w:rFonts w:ascii="Times New Roman" w:eastAsia="Times New Roman" w:hAnsi="Times New Roman" w:cs="Times New Roman"/>
          <w:sz w:val="28"/>
          <w:szCs w:val="28"/>
        </w:rPr>
        <w:t>Содержание образования реализуется в логике следующих образовательных систем:</w:t>
      </w:r>
      <w:r>
        <w:rPr>
          <w:rFonts w:ascii="Times New Roman" w:eastAsia="Times New Roman" w:hAnsi="Times New Roman" w:cs="Times New Roman"/>
          <w:sz w:val="28"/>
          <w:szCs w:val="28"/>
        </w:rPr>
        <w:t xml:space="preserve"> </w:t>
      </w:r>
      <w:r w:rsidRPr="001B3489">
        <w:rPr>
          <w:rFonts w:ascii="Times New Roman" w:eastAsia="Times New Roman" w:hAnsi="Times New Roman" w:cs="Times New Roman"/>
          <w:sz w:val="28"/>
          <w:szCs w:val="28"/>
        </w:rPr>
        <w:t xml:space="preserve">«Школа России» </w:t>
      </w:r>
    </w:p>
    <w:p w14:paraId="0107F8D9" w14:textId="77777777" w:rsidR="00761BBA" w:rsidRPr="00C33FC8" w:rsidRDefault="00761BBA" w:rsidP="00761BBA">
      <w:pPr>
        <w:pStyle w:val="a4"/>
        <w:tabs>
          <w:tab w:val="left" w:pos="993"/>
        </w:tabs>
        <w:spacing w:after="0" w:line="276" w:lineRule="auto"/>
        <w:ind w:firstLine="696"/>
        <w:jc w:val="both"/>
        <w:rPr>
          <w:rFonts w:ascii="Times New Roman" w:eastAsia="Times New Roman" w:hAnsi="Times New Roman" w:cs="Times New Roman"/>
          <w:sz w:val="28"/>
          <w:szCs w:val="28"/>
        </w:rPr>
      </w:pPr>
      <w:r w:rsidRPr="00C33FC8">
        <w:rPr>
          <w:rFonts w:ascii="Times New Roman" w:eastAsia="Times New Roman" w:hAnsi="Times New Roman" w:cs="Times New Roman"/>
          <w:sz w:val="28"/>
          <w:szCs w:val="28"/>
        </w:rPr>
        <w:t xml:space="preserve">Рабочие программы разработаны в соответствии с примерными программами по учебным предметам и ФГОС НОО, требованиями к </w:t>
      </w:r>
      <w:r w:rsidRPr="00C33FC8">
        <w:rPr>
          <w:rFonts w:ascii="Times New Roman" w:eastAsia="Times New Roman" w:hAnsi="Times New Roman" w:cs="Times New Roman"/>
          <w:sz w:val="28"/>
          <w:szCs w:val="28"/>
        </w:rPr>
        <w:lastRenderedPageBreak/>
        <w:t xml:space="preserve">результатам освоения ООП НОО, программой формирования </w:t>
      </w:r>
      <w:proofErr w:type="gramStart"/>
      <w:r w:rsidRPr="00C33FC8">
        <w:rPr>
          <w:rFonts w:ascii="Times New Roman" w:eastAsia="Times New Roman" w:hAnsi="Times New Roman" w:cs="Times New Roman"/>
          <w:sz w:val="28"/>
          <w:szCs w:val="28"/>
        </w:rPr>
        <w:t xml:space="preserve">УУД,   </w:t>
      </w:r>
      <w:proofErr w:type="gramEnd"/>
      <w:r w:rsidRPr="00C33FC8">
        <w:rPr>
          <w:rFonts w:ascii="Times New Roman" w:eastAsia="Times New Roman" w:hAnsi="Times New Roman" w:cs="Times New Roman"/>
          <w:sz w:val="28"/>
          <w:szCs w:val="28"/>
        </w:rPr>
        <w:t xml:space="preserve">с учетом программы воспитания.  </w:t>
      </w:r>
    </w:p>
    <w:p w14:paraId="29E23B08" w14:textId="77777777" w:rsidR="00761BBA" w:rsidRPr="001B3489" w:rsidRDefault="00761BBA" w:rsidP="00761BBA">
      <w:pPr>
        <w:pStyle w:val="a4"/>
        <w:tabs>
          <w:tab w:val="left" w:pos="993"/>
        </w:tabs>
        <w:spacing w:after="0" w:line="276" w:lineRule="auto"/>
        <w:ind w:firstLine="696"/>
        <w:jc w:val="both"/>
        <w:rPr>
          <w:rFonts w:ascii="Times New Roman" w:hAnsi="Times New Roman" w:cs="Times New Roman"/>
          <w:sz w:val="28"/>
          <w:szCs w:val="28"/>
        </w:rPr>
      </w:pPr>
      <w:r w:rsidRPr="00C33FC8">
        <w:rPr>
          <w:rFonts w:ascii="Times New Roman" w:hAnsi="Times New Roman" w:cs="Times New Roman"/>
          <w:sz w:val="28"/>
          <w:szCs w:val="28"/>
        </w:rPr>
        <w:t xml:space="preserve">Обязательная часть учебного плана 1-4 классов определяет состав обязательных предметов для реализации Образовательной программы. Каждый учебный предмет решает собственные задачи реализации содержания </w:t>
      </w:r>
      <w:bookmarkStart w:id="0" w:name="2"/>
      <w:bookmarkEnd w:id="0"/>
      <w:r w:rsidRPr="00C33FC8">
        <w:rPr>
          <w:rFonts w:ascii="Times New Roman" w:hAnsi="Times New Roman" w:cs="Times New Roman"/>
          <w:sz w:val="28"/>
          <w:szCs w:val="28"/>
        </w:rPr>
        <w:t>образования в соответствии с требованиями Федерального государственного стандарта.</w:t>
      </w:r>
      <w:r>
        <w:rPr>
          <w:rFonts w:ascii="Times New Roman" w:hAnsi="Times New Roman" w:cs="Times New Roman"/>
          <w:sz w:val="28"/>
          <w:szCs w:val="28"/>
        </w:rPr>
        <w:t xml:space="preserve"> </w:t>
      </w:r>
      <w:r w:rsidRPr="001B3489">
        <w:rPr>
          <w:rFonts w:ascii="Times New Roman" w:hAnsi="Times New Roman" w:cs="Times New Roman"/>
          <w:sz w:val="28"/>
          <w:szCs w:val="28"/>
        </w:rPr>
        <w:t>Обязательная часть федерального учебного плана определяет состав обязательных учебных предметов,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14:paraId="66FF5D19" w14:textId="77777777" w:rsidR="00761BBA" w:rsidRPr="00C33FC8" w:rsidRDefault="00761BBA" w:rsidP="00761BBA">
      <w:pPr>
        <w:pStyle w:val="a4"/>
        <w:tabs>
          <w:tab w:val="left" w:pos="993"/>
        </w:tabs>
        <w:spacing w:after="0" w:line="276" w:lineRule="auto"/>
        <w:ind w:firstLine="696"/>
        <w:jc w:val="both"/>
        <w:rPr>
          <w:rFonts w:ascii="Times New Roman" w:hAnsi="Times New Roman" w:cs="Times New Roman"/>
          <w:sz w:val="28"/>
          <w:szCs w:val="28"/>
        </w:rPr>
      </w:pPr>
    </w:p>
    <w:p w14:paraId="6DA38074" w14:textId="77777777" w:rsidR="00761BBA" w:rsidRPr="00C33FC8" w:rsidRDefault="00761BBA" w:rsidP="00761BBA">
      <w:pPr>
        <w:pStyle w:val="Default"/>
        <w:tabs>
          <w:tab w:val="left" w:pos="993"/>
        </w:tabs>
        <w:spacing w:line="276" w:lineRule="auto"/>
        <w:ind w:left="708"/>
        <w:jc w:val="center"/>
        <w:rPr>
          <w:b/>
          <w:color w:val="0033CC"/>
          <w:sz w:val="28"/>
          <w:szCs w:val="28"/>
        </w:rPr>
      </w:pPr>
      <w:r w:rsidRPr="00C33FC8">
        <w:rPr>
          <w:b/>
          <w:color w:val="0033CC"/>
          <w:sz w:val="28"/>
          <w:szCs w:val="28"/>
        </w:rPr>
        <w:t>Обязательная часть</w:t>
      </w:r>
    </w:p>
    <w:p w14:paraId="3483C7BF" w14:textId="77777777" w:rsidR="00761BBA" w:rsidRPr="00C33FC8" w:rsidRDefault="00761BBA" w:rsidP="00761BBA">
      <w:pPr>
        <w:pStyle w:val="Default"/>
        <w:tabs>
          <w:tab w:val="left" w:pos="993"/>
        </w:tabs>
        <w:spacing w:line="276" w:lineRule="auto"/>
        <w:ind w:left="708"/>
        <w:jc w:val="both"/>
        <w:rPr>
          <w:sz w:val="28"/>
          <w:szCs w:val="28"/>
        </w:rPr>
      </w:pPr>
      <w:r w:rsidRPr="00C33FC8">
        <w:rPr>
          <w:sz w:val="28"/>
          <w:szCs w:val="28"/>
        </w:rPr>
        <w:t xml:space="preserve">Предмет </w:t>
      </w:r>
      <w:r w:rsidRPr="00C33FC8">
        <w:rPr>
          <w:b/>
          <w:color w:val="0033CC"/>
          <w:sz w:val="28"/>
          <w:szCs w:val="28"/>
        </w:rPr>
        <w:t>«Русский язык»</w:t>
      </w:r>
      <w:r w:rsidRPr="00C33FC8">
        <w:rPr>
          <w:sz w:val="28"/>
          <w:szCs w:val="28"/>
        </w:rPr>
        <w:t xml:space="preserve">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 </w:t>
      </w:r>
    </w:p>
    <w:p w14:paraId="3E92A98D" w14:textId="77777777" w:rsidR="00761BBA" w:rsidRPr="00C33FC8" w:rsidRDefault="00761BBA" w:rsidP="00761BBA">
      <w:pPr>
        <w:tabs>
          <w:tab w:val="left" w:pos="993"/>
        </w:tabs>
        <w:ind w:left="720"/>
        <w:jc w:val="both"/>
        <w:rPr>
          <w:rFonts w:ascii="Times New Roman" w:hAnsi="Times New Roman" w:cs="Times New Roman"/>
          <w:sz w:val="28"/>
          <w:szCs w:val="28"/>
        </w:rPr>
      </w:pPr>
      <w:r w:rsidRPr="00C33FC8">
        <w:rPr>
          <w:rFonts w:ascii="Times New Roman" w:hAnsi="Times New Roman" w:cs="Times New Roman"/>
          <w:sz w:val="28"/>
          <w:szCs w:val="28"/>
        </w:rPr>
        <w:t>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w:t>
      </w:r>
    </w:p>
    <w:p w14:paraId="1B7F64C9" w14:textId="77777777" w:rsidR="00761BBA" w:rsidRPr="00C33FC8" w:rsidRDefault="00761BBA" w:rsidP="00761BBA">
      <w:pPr>
        <w:pStyle w:val="Default"/>
        <w:tabs>
          <w:tab w:val="left" w:pos="993"/>
        </w:tabs>
        <w:spacing w:line="276" w:lineRule="auto"/>
        <w:ind w:left="708"/>
        <w:jc w:val="both"/>
        <w:rPr>
          <w:sz w:val="28"/>
          <w:szCs w:val="28"/>
        </w:rPr>
      </w:pPr>
      <w:r w:rsidRPr="00C33FC8">
        <w:rPr>
          <w:rFonts w:eastAsia="Times New Roman"/>
          <w:sz w:val="28"/>
          <w:szCs w:val="28"/>
        </w:rPr>
        <w:t xml:space="preserve">Изучение предмета «Русский язык» на уровне начального общего образования </w:t>
      </w:r>
      <w:r w:rsidRPr="00C33FC8">
        <w:rPr>
          <w:sz w:val="28"/>
          <w:szCs w:val="28"/>
        </w:rPr>
        <w:t xml:space="preserve">—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 Оно направлено на реализацию средствами предмета «Русский язык» основных задач образовательной области «Русский язык и литературное чтение». </w:t>
      </w:r>
    </w:p>
    <w:p w14:paraId="014A2F57" w14:textId="77777777" w:rsidR="00761BBA" w:rsidRPr="00C33FC8" w:rsidRDefault="00761BBA" w:rsidP="00761BBA">
      <w:pPr>
        <w:pStyle w:val="Default"/>
        <w:tabs>
          <w:tab w:val="left" w:pos="993"/>
        </w:tabs>
        <w:spacing w:line="276" w:lineRule="auto"/>
        <w:ind w:left="708"/>
        <w:jc w:val="both"/>
        <w:rPr>
          <w:sz w:val="28"/>
          <w:szCs w:val="28"/>
        </w:rPr>
      </w:pPr>
      <w:r w:rsidRPr="00C33FC8">
        <w:rPr>
          <w:sz w:val="28"/>
          <w:szCs w:val="28"/>
        </w:rPr>
        <w:t xml:space="preserve">При изучении предмета «Русский язык» осуществляется становление таких </w:t>
      </w:r>
      <w:proofErr w:type="spellStart"/>
      <w:r w:rsidRPr="00C33FC8">
        <w:rPr>
          <w:sz w:val="28"/>
          <w:szCs w:val="28"/>
        </w:rPr>
        <w:t>общеучебных</w:t>
      </w:r>
      <w:proofErr w:type="spellEnd"/>
      <w:r w:rsidRPr="00C33FC8">
        <w:rPr>
          <w:sz w:val="28"/>
          <w:szCs w:val="28"/>
        </w:rPr>
        <w:t xml:space="preserve"> интеллектуальных умений, как обобщение, классификация, переход от внешнего контроля к самоконтролю, от контроля по результату к контролю по способу действия, от констатирующего к опережающему. В ходе освоения предмета формируются умения, связанные с информационной культурой: читать, </w:t>
      </w:r>
      <w:r w:rsidRPr="00C33FC8">
        <w:rPr>
          <w:sz w:val="28"/>
          <w:szCs w:val="28"/>
        </w:rPr>
        <w:lastRenderedPageBreak/>
        <w:t>писать, эффективно работать с учебной книгой, пользоваться лингвистическими словарями и справочниками.</w:t>
      </w:r>
    </w:p>
    <w:p w14:paraId="1606D88D" w14:textId="77777777" w:rsidR="00761BBA" w:rsidRDefault="00761BBA" w:rsidP="00761BBA">
      <w:pPr>
        <w:tabs>
          <w:tab w:val="left" w:pos="993"/>
        </w:tabs>
        <w:ind w:left="720"/>
        <w:jc w:val="both"/>
        <w:rPr>
          <w:rFonts w:ascii="Times New Roman" w:hAnsi="Times New Roman" w:cs="Times New Roman"/>
          <w:sz w:val="28"/>
          <w:szCs w:val="28"/>
        </w:rPr>
      </w:pPr>
      <w:r w:rsidRPr="00C33FC8">
        <w:rPr>
          <w:rFonts w:ascii="Times New Roman" w:hAnsi="Times New Roman" w:cs="Times New Roman"/>
          <w:sz w:val="28"/>
          <w:szCs w:val="28"/>
        </w:rPr>
        <w:t xml:space="preserve">На изучение русского языка на уровне начального общего образования отводится 5 часов в </w:t>
      </w:r>
      <w:proofErr w:type="gramStart"/>
      <w:r w:rsidRPr="00C33FC8">
        <w:rPr>
          <w:rFonts w:ascii="Times New Roman" w:hAnsi="Times New Roman" w:cs="Times New Roman"/>
          <w:sz w:val="28"/>
          <w:szCs w:val="28"/>
        </w:rPr>
        <w:t>неделю  (</w:t>
      </w:r>
      <w:proofErr w:type="gramEnd"/>
      <w:r w:rsidRPr="00C33FC8">
        <w:rPr>
          <w:rFonts w:ascii="Times New Roman" w:hAnsi="Times New Roman" w:cs="Times New Roman"/>
          <w:sz w:val="28"/>
          <w:szCs w:val="28"/>
        </w:rPr>
        <w:t>всего 675 часов).</w:t>
      </w:r>
    </w:p>
    <w:p w14:paraId="1FAE58B1" w14:textId="77777777" w:rsidR="00761BBA" w:rsidRPr="00C33FC8" w:rsidRDefault="00761BBA" w:rsidP="00761BBA">
      <w:pPr>
        <w:tabs>
          <w:tab w:val="left" w:pos="993"/>
        </w:tabs>
        <w:ind w:left="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5C5C25">
        <w:rPr>
          <w:rFonts w:ascii="Times New Roman" w:hAnsi="Times New Roman" w:cs="Times New Roman"/>
          <w:sz w:val="28"/>
          <w:szCs w:val="28"/>
        </w:rPr>
        <w:t xml:space="preserve">В целях достижения планируемых результатов освоения программы начального общего образования в части изучения родного языка (языка народа Российской Федерации) и (или) государственного языка республики Российской Федерации в соответствии с требованиями ФГОС НОО, </w:t>
      </w:r>
      <w:r>
        <w:rPr>
          <w:rFonts w:ascii="Times New Roman" w:hAnsi="Times New Roman" w:cs="Times New Roman"/>
          <w:sz w:val="28"/>
          <w:szCs w:val="28"/>
        </w:rPr>
        <w:t xml:space="preserve">разработан и реализуется </w:t>
      </w:r>
      <w:r w:rsidRPr="005C5C25">
        <w:rPr>
          <w:rFonts w:ascii="Times New Roman" w:hAnsi="Times New Roman" w:cs="Times New Roman"/>
          <w:sz w:val="28"/>
          <w:szCs w:val="28"/>
        </w:rPr>
        <w:t xml:space="preserve">курс внеурочной деятельности, направленной на практическую отработку речевых и социальных навыков обучающихся, формируемых на уроках родного языка и литературного чтения на родном языке народа Российской Федерации. </w:t>
      </w:r>
      <w:r>
        <w:rPr>
          <w:rFonts w:ascii="Times New Roman" w:hAnsi="Times New Roman" w:cs="Times New Roman"/>
          <w:sz w:val="28"/>
          <w:szCs w:val="28"/>
        </w:rPr>
        <w:t xml:space="preserve"> </w:t>
      </w:r>
    </w:p>
    <w:p w14:paraId="7E8D3781" w14:textId="77777777" w:rsidR="00761BBA" w:rsidRPr="00C33FC8" w:rsidRDefault="00761BBA" w:rsidP="00761BBA">
      <w:pPr>
        <w:tabs>
          <w:tab w:val="left" w:pos="993"/>
        </w:tabs>
        <w:ind w:left="567"/>
        <w:jc w:val="both"/>
        <w:rPr>
          <w:rFonts w:ascii="Times New Roman" w:hAnsi="Times New Roman" w:cs="Times New Roman"/>
          <w:sz w:val="28"/>
          <w:szCs w:val="28"/>
        </w:rPr>
      </w:pPr>
      <w:r w:rsidRPr="00C33FC8">
        <w:rPr>
          <w:rFonts w:ascii="Times New Roman" w:eastAsia="Times New Roman" w:hAnsi="Times New Roman" w:cs="Times New Roman"/>
          <w:sz w:val="28"/>
          <w:szCs w:val="28"/>
        </w:rPr>
        <w:t xml:space="preserve">            Изучение предмета </w:t>
      </w:r>
      <w:r w:rsidRPr="00C33FC8">
        <w:rPr>
          <w:rFonts w:ascii="Times New Roman" w:eastAsia="Times New Roman" w:hAnsi="Times New Roman" w:cs="Times New Roman"/>
          <w:b/>
          <w:color w:val="0033CC"/>
          <w:sz w:val="28"/>
          <w:szCs w:val="28"/>
        </w:rPr>
        <w:t>«Литературное чтение»</w:t>
      </w:r>
      <w:r w:rsidRPr="00C33FC8">
        <w:rPr>
          <w:rFonts w:ascii="Times New Roman" w:hAnsi="Times New Roman" w:cs="Times New Roman"/>
          <w:sz w:val="28"/>
          <w:szCs w:val="28"/>
        </w:rPr>
        <w:t xml:space="preserve"> играет важную роль в </w:t>
      </w:r>
      <w:proofErr w:type="gramStart"/>
      <w:r w:rsidRPr="00C33FC8">
        <w:rPr>
          <w:rFonts w:ascii="Times New Roman" w:hAnsi="Times New Roman" w:cs="Times New Roman"/>
          <w:sz w:val="28"/>
          <w:szCs w:val="28"/>
        </w:rPr>
        <w:t xml:space="preserve">формировании  </w:t>
      </w:r>
      <w:proofErr w:type="spellStart"/>
      <w:r w:rsidRPr="00C33FC8">
        <w:rPr>
          <w:rFonts w:ascii="Times New Roman" w:hAnsi="Times New Roman" w:cs="Times New Roman"/>
          <w:sz w:val="28"/>
          <w:szCs w:val="28"/>
        </w:rPr>
        <w:t>общеучебного</w:t>
      </w:r>
      <w:proofErr w:type="spellEnd"/>
      <w:proofErr w:type="gramEnd"/>
      <w:r w:rsidRPr="00C33FC8">
        <w:rPr>
          <w:rFonts w:ascii="Times New Roman" w:hAnsi="Times New Roman" w:cs="Times New Roman"/>
          <w:sz w:val="28"/>
          <w:szCs w:val="28"/>
        </w:rPr>
        <w:t xml:space="preserve"> навыка чтения и умения работать с текстом, пробуждает интерес к чтению художественной литературы и способствует общему развитию ребенка его духовно-нравственному и эстетическому воспитанию. Успешность изучения курса литературного чтения обеспечивает результативность по другим предметам начальной школы. Приоритетной целью обучения литературному чтению в начальной школе является формирование читательской компетенции младшего школьника, осознание себя как </w:t>
      </w:r>
      <w:proofErr w:type="gramStart"/>
      <w:r w:rsidRPr="00C33FC8">
        <w:rPr>
          <w:rFonts w:ascii="Times New Roman" w:hAnsi="Times New Roman" w:cs="Times New Roman"/>
          <w:sz w:val="28"/>
          <w:szCs w:val="28"/>
        </w:rPr>
        <w:t>грамотного  читателя</w:t>
      </w:r>
      <w:proofErr w:type="gramEnd"/>
      <w:r w:rsidRPr="00C33FC8">
        <w:rPr>
          <w:rFonts w:ascii="Times New Roman" w:hAnsi="Times New Roman" w:cs="Times New Roman"/>
          <w:sz w:val="28"/>
          <w:szCs w:val="28"/>
        </w:rPr>
        <w:t xml:space="preserve">, способного к творческой деятельности.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их самостоятельно </w:t>
      </w:r>
      <w:proofErr w:type="gramStart"/>
      <w:r w:rsidRPr="00C33FC8">
        <w:rPr>
          <w:rFonts w:ascii="Times New Roman" w:hAnsi="Times New Roman" w:cs="Times New Roman"/>
          <w:sz w:val="28"/>
          <w:szCs w:val="28"/>
        </w:rPr>
        <w:t xml:space="preserve">выбирать,  </w:t>
      </w:r>
      <w:proofErr w:type="spellStart"/>
      <w:r w:rsidRPr="00C33FC8">
        <w:rPr>
          <w:rFonts w:ascii="Times New Roman" w:hAnsi="Times New Roman" w:cs="Times New Roman"/>
          <w:sz w:val="28"/>
          <w:szCs w:val="28"/>
        </w:rPr>
        <w:t>сформированостью</w:t>
      </w:r>
      <w:proofErr w:type="spellEnd"/>
      <w:proofErr w:type="gramEnd"/>
      <w:r w:rsidRPr="00C33FC8">
        <w:rPr>
          <w:rFonts w:ascii="Times New Roman" w:hAnsi="Times New Roman" w:cs="Times New Roman"/>
          <w:sz w:val="28"/>
          <w:szCs w:val="28"/>
        </w:rPr>
        <w:t xml:space="preserve"> духовной потребности в книге как средстве познания мира и самопознания.</w:t>
      </w:r>
    </w:p>
    <w:p w14:paraId="0A975713" w14:textId="77777777" w:rsidR="00761BBA" w:rsidRPr="00C33FC8" w:rsidRDefault="00761BBA" w:rsidP="00761BBA">
      <w:pPr>
        <w:tabs>
          <w:tab w:val="left" w:pos="993"/>
        </w:tabs>
        <w:ind w:left="567"/>
        <w:jc w:val="both"/>
        <w:rPr>
          <w:rFonts w:ascii="Times New Roman" w:hAnsi="Times New Roman" w:cs="Times New Roman"/>
          <w:sz w:val="28"/>
          <w:szCs w:val="28"/>
        </w:rPr>
      </w:pPr>
      <w:r w:rsidRPr="00C33FC8">
        <w:rPr>
          <w:rFonts w:ascii="Times New Roman" w:hAnsi="Times New Roman" w:cs="Times New Roman"/>
          <w:sz w:val="28"/>
          <w:szCs w:val="28"/>
        </w:rPr>
        <w:t xml:space="preserve">     На уроки литературного чтения отводится 4 часа в неделю (всего 540 часов). </w:t>
      </w:r>
    </w:p>
    <w:p w14:paraId="6AF431DE" w14:textId="77777777" w:rsidR="00761BBA" w:rsidRPr="00C33FC8" w:rsidRDefault="00761BBA" w:rsidP="00761BBA">
      <w:pPr>
        <w:tabs>
          <w:tab w:val="left" w:pos="993"/>
        </w:tabs>
        <w:ind w:left="720"/>
        <w:jc w:val="both"/>
        <w:rPr>
          <w:rFonts w:ascii="Times New Roman" w:eastAsia="Calibri" w:hAnsi="Times New Roman" w:cs="Times New Roman"/>
          <w:sz w:val="28"/>
          <w:szCs w:val="28"/>
        </w:rPr>
      </w:pPr>
      <w:r w:rsidRPr="00C33FC8">
        <w:rPr>
          <w:rFonts w:ascii="Times New Roman" w:eastAsia="Times New Roman" w:hAnsi="Times New Roman" w:cs="Times New Roman"/>
          <w:sz w:val="28"/>
          <w:szCs w:val="28"/>
        </w:rPr>
        <w:t>Предмет</w:t>
      </w:r>
      <w:r w:rsidRPr="00C33FC8">
        <w:rPr>
          <w:rFonts w:ascii="Times New Roman" w:eastAsia="Times New Roman" w:hAnsi="Times New Roman" w:cs="Times New Roman"/>
          <w:b/>
          <w:sz w:val="28"/>
          <w:szCs w:val="28"/>
        </w:rPr>
        <w:t xml:space="preserve"> </w:t>
      </w:r>
      <w:r w:rsidRPr="00C33FC8">
        <w:rPr>
          <w:rFonts w:ascii="Times New Roman" w:eastAsia="Times New Roman" w:hAnsi="Times New Roman" w:cs="Times New Roman"/>
          <w:b/>
          <w:color w:val="0033CC"/>
          <w:sz w:val="28"/>
          <w:szCs w:val="28"/>
        </w:rPr>
        <w:t>«Английский язык»</w:t>
      </w:r>
      <w:r w:rsidRPr="00C33FC8">
        <w:rPr>
          <w:rFonts w:ascii="Times New Roman" w:eastAsia="Times New Roman" w:hAnsi="Times New Roman" w:cs="Times New Roman"/>
          <w:b/>
          <w:sz w:val="28"/>
          <w:szCs w:val="28"/>
        </w:rPr>
        <w:t xml:space="preserve"> </w:t>
      </w:r>
      <w:r w:rsidRPr="00C33FC8">
        <w:rPr>
          <w:rFonts w:ascii="Times New Roman" w:eastAsia="Times New Roman" w:hAnsi="Times New Roman" w:cs="Times New Roman"/>
          <w:sz w:val="28"/>
          <w:szCs w:val="28"/>
        </w:rPr>
        <w:t xml:space="preserve">в начальной школе изучается со 2 класса. </w:t>
      </w:r>
      <w:r w:rsidRPr="00C33FC8">
        <w:rPr>
          <w:rFonts w:ascii="Times New Roman" w:eastAsia="Calibri" w:hAnsi="Times New Roman" w:cs="Times New Roman"/>
          <w:sz w:val="28"/>
          <w:szCs w:val="28"/>
        </w:rPr>
        <w:t>Интегративной целью обучения иностранному языку в начальных классах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 аудировании, говорении, чтении и письме, посредством:</w:t>
      </w:r>
    </w:p>
    <w:p w14:paraId="3529F3CE" w14:textId="77777777" w:rsidR="00761BBA" w:rsidRPr="00C33FC8" w:rsidRDefault="00761BBA" w:rsidP="00761BBA">
      <w:pPr>
        <w:tabs>
          <w:tab w:val="left" w:pos="993"/>
        </w:tabs>
        <w:ind w:left="720"/>
        <w:jc w:val="both"/>
        <w:rPr>
          <w:rFonts w:ascii="Times New Roman" w:eastAsia="Calibri" w:hAnsi="Times New Roman" w:cs="Times New Roman"/>
          <w:sz w:val="28"/>
          <w:szCs w:val="28"/>
        </w:rPr>
      </w:pPr>
      <w:r w:rsidRPr="00C33FC8">
        <w:rPr>
          <w:rFonts w:ascii="Times New Roman" w:eastAsia="Calibri" w:hAnsi="Times New Roman" w:cs="Times New Roman"/>
          <w:i/>
          <w:iCs/>
          <w:sz w:val="28"/>
          <w:szCs w:val="28"/>
        </w:rPr>
        <w:lastRenderedPageBreak/>
        <w:t>формирования</w:t>
      </w:r>
      <w:r w:rsidRPr="00C33FC8">
        <w:rPr>
          <w:rFonts w:ascii="Times New Roman" w:eastAsia="Calibri" w:hAnsi="Times New Roman" w:cs="Times New Roman"/>
          <w:sz w:val="28"/>
          <w:szCs w:val="28"/>
        </w:rPr>
        <w:t xml:space="preserve"> умения общаться на английском языке на элементарном уровне с учётом речевых возможностей и потребностей младших школьников в устной (аудирование и говорение) и письменной (чтение и письмо) формах;</w:t>
      </w:r>
    </w:p>
    <w:p w14:paraId="257AFDE1" w14:textId="77777777" w:rsidR="00761BBA" w:rsidRPr="00C33FC8" w:rsidRDefault="00761BBA" w:rsidP="00761BBA">
      <w:pPr>
        <w:tabs>
          <w:tab w:val="left" w:pos="993"/>
        </w:tabs>
        <w:ind w:left="720"/>
        <w:jc w:val="both"/>
        <w:rPr>
          <w:rFonts w:ascii="Times New Roman" w:eastAsia="Calibri" w:hAnsi="Times New Roman" w:cs="Times New Roman"/>
          <w:sz w:val="28"/>
          <w:szCs w:val="28"/>
        </w:rPr>
      </w:pPr>
      <w:r w:rsidRPr="00C33FC8">
        <w:rPr>
          <w:rFonts w:ascii="Times New Roman" w:eastAsia="Calibri" w:hAnsi="Times New Roman" w:cs="Times New Roman"/>
          <w:i/>
          <w:iCs/>
          <w:sz w:val="28"/>
          <w:szCs w:val="28"/>
        </w:rPr>
        <w:t>приобщения</w:t>
      </w:r>
      <w:r w:rsidRPr="00C33FC8">
        <w:rPr>
          <w:rFonts w:ascii="Times New Roman" w:eastAsia="Calibri" w:hAnsi="Times New Roman" w:cs="Times New Roman"/>
          <w:sz w:val="28"/>
          <w:szCs w:val="28"/>
        </w:rPr>
        <w:t xml:space="preserve"> детей к новому социальному опыту с использованием английского языка: знакомство младших школьников с миром зарубежных сверстников, с детским зарубежным фольклором и доступными образцами художественной литературы; воспитание дружелюбного отношения к представителям других стран;</w:t>
      </w:r>
    </w:p>
    <w:p w14:paraId="7A6A649F" w14:textId="77777777" w:rsidR="00761BBA" w:rsidRPr="00C33FC8" w:rsidRDefault="00761BBA" w:rsidP="00761BBA">
      <w:pPr>
        <w:tabs>
          <w:tab w:val="left" w:pos="993"/>
        </w:tabs>
        <w:ind w:left="720"/>
        <w:jc w:val="both"/>
        <w:rPr>
          <w:rFonts w:ascii="Times New Roman" w:eastAsia="Calibri" w:hAnsi="Times New Roman" w:cs="Times New Roman"/>
          <w:sz w:val="28"/>
          <w:szCs w:val="28"/>
        </w:rPr>
      </w:pPr>
      <w:r w:rsidRPr="00C33FC8">
        <w:rPr>
          <w:rFonts w:ascii="Times New Roman" w:eastAsia="Calibri" w:hAnsi="Times New Roman" w:cs="Times New Roman"/>
          <w:i/>
          <w:iCs/>
          <w:sz w:val="28"/>
          <w:szCs w:val="28"/>
        </w:rPr>
        <w:t>развития</w:t>
      </w:r>
      <w:r w:rsidRPr="00C33FC8">
        <w:rPr>
          <w:rFonts w:ascii="Times New Roman" w:eastAsia="Calibri" w:hAnsi="Times New Roman" w:cs="Times New Roman"/>
          <w:sz w:val="28"/>
          <w:szCs w:val="28"/>
        </w:rPr>
        <w:t xml:space="preserve"> речевых, интеллектуальных и познавательных способностей младших школьников, а также их </w:t>
      </w:r>
      <w:proofErr w:type="spellStart"/>
      <w:r w:rsidRPr="00C33FC8">
        <w:rPr>
          <w:rFonts w:ascii="Times New Roman" w:eastAsia="Calibri" w:hAnsi="Times New Roman" w:cs="Times New Roman"/>
          <w:sz w:val="28"/>
          <w:szCs w:val="28"/>
        </w:rPr>
        <w:t>общеучебных</w:t>
      </w:r>
      <w:proofErr w:type="spellEnd"/>
      <w:r w:rsidRPr="00C33FC8">
        <w:rPr>
          <w:rFonts w:ascii="Times New Roman" w:eastAsia="Calibri" w:hAnsi="Times New Roman" w:cs="Times New Roman"/>
          <w:sz w:val="28"/>
          <w:szCs w:val="28"/>
        </w:rPr>
        <w:t xml:space="preserve"> умений; развитие мотивации к дальнейшему овладению английским языком;</w:t>
      </w:r>
    </w:p>
    <w:p w14:paraId="5EA31754" w14:textId="77777777" w:rsidR="00761BBA" w:rsidRPr="00C33FC8" w:rsidRDefault="00761BBA" w:rsidP="00761BBA">
      <w:pPr>
        <w:tabs>
          <w:tab w:val="left" w:pos="993"/>
        </w:tabs>
        <w:ind w:left="720"/>
        <w:jc w:val="both"/>
        <w:rPr>
          <w:rFonts w:ascii="Times New Roman" w:eastAsia="Calibri" w:hAnsi="Times New Roman" w:cs="Times New Roman"/>
          <w:sz w:val="28"/>
          <w:szCs w:val="28"/>
        </w:rPr>
      </w:pPr>
      <w:r w:rsidRPr="00C33FC8">
        <w:rPr>
          <w:rFonts w:ascii="Times New Roman" w:eastAsia="Calibri" w:hAnsi="Times New Roman" w:cs="Times New Roman"/>
          <w:i/>
          <w:iCs/>
          <w:sz w:val="28"/>
          <w:szCs w:val="28"/>
        </w:rPr>
        <w:t>воспитания</w:t>
      </w:r>
      <w:r w:rsidRPr="00C33FC8">
        <w:rPr>
          <w:rFonts w:ascii="Times New Roman" w:eastAsia="Calibri" w:hAnsi="Times New Roman" w:cs="Times New Roman"/>
          <w:sz w:val="28"/>
          <w:szCs w:val="28"/>
        </w:rPr>
        <w:t xml:space="preserve"> и разностороннего развития младшего школьника средствами английского языка.</w:t>
      </w:r>
    </w:p>
    <w:p w14:paraId="31C2DD30" w14:textId="77777777" w:rsidR="00761BBA" w:rsidRPr="00C33FC8" w:rsidRDefault="00761BBA" w:rsidP="00761BBA">
      <w:pPr>
        <w:tabs>
          <w:tab w:val="left" w:pos="993"/>
        </w:tabs>
        <w:ind w:left="720"/>
        <w:jc w:val="both"/>
        <w:rPr>
          <w:rFonts w:ascii="Times New Roman" w:eastAsia="Times New Roman" w:hAnsi="Times New Roman" w:cs="Times New Roman"/>
          <w:sz w:val="28"/>
          <w:szCs w:val="28"/>
        </w:rPr>
      </w:pPr>
      <w:r w:rsidRPr="00C33FC8">
        <w:rPr>
          <w:rFonts w:ascii="Times New Roman" w:eastAsia="Times New Roman" w:hAnsi="Times New Roman" w:cs="Times New Roman"/>
          <w:sz w:val="28"/>
          <w:szCs w:val="28"/>
        </w:rPr>
        <w:t xml:space="preserve">  На изучение иностранного языка во 2-4 классах отводится 2 часа в неделю (всего 204 часа).</w:t>
      </w:r>
    </w:p>
    <w:p w14:paraId="1BAC54F4" w14:textId="77777777" w:rsidR="00761BBA" w:rsidRPr="00C33FC8" w:rsidRDefault="00761BBA" w:rsidP="00761BBA">
      <w:pPr>
        <w:tabs>
          <w:tab w:val="left" w:pos="993"/>
        </w:tabs>
        <w:ind w:left="720"/>
        <w:jc w:val="both"/>
        <w:rPr>
          <w:rFonts w:ascii="Times New Roman" w:hAnsi="Times New Roman" w:cs="Times New Roman"/>
          <w:sz w:val="28"/>
          <w:szCs w:val="28"/>
        </w:rPr>
      </w:pPr>
      <w:r w:rsidRPr="00C33FC8">
        <w:rPr>
          <w:rFonts w:ascii="Times New Roman" w:eastAsia="Times New Roman" w:hAnsi="Times New Roman" w:cs="Times New Roman"/>
          <w:sz w:val="28"/>
          <w:szCs w:val="28"/>
        </w:rPr>
        <w:t xml:space="preserve">Изучение предмета </w:t>
      </w:r>
      <w:r w:rsidRPr="00C33FC8">
        <w:rPr>
          <w:rFonts w:ascii="Times New Roman" w:eastAsia="Times New Roman" w:hAnsi="Times New Roman" w:cs="Times New Roman"/>
          <w:b/>
          <w:color w:val="0033CC"/>
          <w:sz w:val="28"/>
          <w:szCs w:val="28"/>
        </w:rPr>
        <w:t>«</w:t>
      </w:r>
      <w:proofErr w:type="gramStart"/>
      <w:r w:rsidRPr="00C33FC8">
        <w:rPr>
          <w:rFonts w:ascii="Times New Roman" w:eastAsia="Times New Roman" w:hAnsi="Times New Roman" w:cs="Times New Roman"/>
          <w:b/>
          <w:color w:val="0033CC"/>
          <w:sz w:val="28"/>
          <w:szCs w:val="28"/>
        </w:rPr>
        <w:t>Математика»</w:t>
      </w:r>
      <w:r w:rsidRPr="00C33FC8">
        <w:rPr>
          <w:rFonts w:ascii="Times New Roman" w:eastAsia="Times New Roman" w:hAnsi="Times New Roman" w:cs="Times New Roman"/>
          <w:b/>
          <w:sz w:val="28"/>
          <w:szCs w:val="28"/>
        </w:rPr>
        <w:t xml:space="preserve"> </w:t>
      </w:r>
      <w:r w:rsidRPr="00C33FC8">
        <w:rPr>
          <w:rFonts w:ascii="Times New Roman" w:eastAsia="Times New Roman" w:hAnsi="Times New Roman" w:cs="Times New Roman"/>
          <w:sz w:val="28"/>
          <w:szCs w:val="28"/>
        </w:rPr>
        <w:t xml:space="preserve"> направлено</w:t>
      </w:r>
      <w:proofErr w:type="gramEnd"/>
      <w:r w:rsidRPr="00C33FC8">
        <w:rPr>
          <w:rFonts w:ascii="Times New Roman" w:eastAsia="Times New Roman" w:hAnsi="Times New Roman" w:cs="Times New Roman"/>
          <w:sz w:val="28"/>
          <w:szCs w:val="28"/>
        </w:rPr>
        <w:t xml:space="preserve"> на математическое развитие младшего школьника: формирование и развитие математических представлений,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r w:rsidRPr="00C33FC8">
        <w:rPr>
          <w:rFonts w:ascii="Times New Roman" w:hAnsi="Times New Roman" w:cs="Times New Roman"/>
          <w:sz w:val="28"/>
          <w:szCs w:val="28"/>
        </w:rPr>
        <w:t xml:space="preserve">  Компонент «Информатика» реализуется в рамках предмета «Математика» (раздел «Работа с информацией») и в рамках предмета «Технология» (раздел «Практика работы на компьютере»), а также через метапредметный курс «Информатика и я», направленный на обеспечение информационной грамотности обучающихся.</w:t>
      </w:r>
    </w:p>
    <w:p w14:paraId="3D43D84D" w14:textId="77777777" w:rsidR="00761BBA" w:rsidRPr="00C33FC8" w:rsidRDefault="00761BBA" w:rsidP="00761BBA">
      <w:pPr>
        <w:tabs>
          <w:tab w:val="left" w:pos="993"/>
        </w:tabs>
        <w:ind w:left="720"/>
        <w:jc w:val="both"/>
        <w:rPr>
          <w:rFonts w:ascii="Times New Roman" w:hAnsi="Times New Roman" w:cs="Times New Roman"/>
          <w:sz w:val="28"/>
          <w:szCs w:val="28"/>
        </w:rPr>
      </w:pPr>
      <w:r w:rsidRPr="00C33FC8">
        <w:rPr>
          <w:rFonts w:ascii="Times New Roman" w:hAnsi="Times New Roman" w:cs="Times New Roman"/>
          <w:sz w:val="28"/>
          <w:szCs w:val="28"/>
        </w:rPr>
        <w:t xml:space="preserve">Количество учебных часов, отводимых на изучение данного предмета </w:t>
      </w:r>
      <w:proofErr w:type="gramStart"/>
      <w:r w:rsidRPr="00C33FC8">
        <w:rPr>
          <w:rFonts w:ascii="Times New Roman" w:hAnsi="Times New Roman" w:cs="Times New Roman"/>
          <w:sz w:val="28"/>
          <w:szCs w:val="28"/>
        </w:rPr>
        <w:t>-  4</w:t>
      </w:r>
      <w:proofErr w:type="gramEnd"/>
      <w:r w:rsidRPr="00C33FC8">
        <w:rPr>
          <w:rFonts w:ascii="Times New Roman" w:hAnsi="Times New Roman" w:cs="Times New Roman"/>
          <w:sz w:val="28"/>
          <w:szCs w:val="28"/>
        </w:rPr>
        <w:t xml:space="preserve"> часа в неделю  (всего 540 часов).</w:t>
      </w:r>
    </w:p>
    <w:p w14:paraId="6ECDDCA2" w14:textId="77777777" w:rsidR="00761BBA" w:rsidRPr="00C33FC8" w:rsidRDefault="00761BBA" w:rsidP="00761BBA">
      <w:pPr>
        <w:shd w:val="clear" w:color="auto" w:fill="FFFFFF"/>
        <w:tabs>
          <w:tab w:val="left" w:pos="993"/>
        </w:tabs>
        <w:autoSpaceDE w:val="0"/>
        <w:autoSpaceDN w:val="0"/>
        <w:adjustRightInd w:val="0"/>
        <w:ind w:left="720"/>
        <w:jc w:val="both"/>
        <w:rPr>
          <w:rFonts w:ascii="Times New Roman" w:eastAsia="Times New Roman" w:hAnsi="Times New Roman" w:cs="Times New Roman"/>
          <w:sz w:val="28"/>
          <w:szCs w:val="28"/>
        </w:rPr>
      </w:pPr>
      <w:r w:rsidRPr="00C33FC8">
        <w:rPr>
          <w:rFonts w:ascii="Times New Roman" w:eastAsia="Times New Roman" w:hAnsi="Times New Roman" w:cs="Times New Roman"/>
          <w:sz w:val="28"/>
          <w:szCs w:val="28"/>
        </w:rPr>
        <w:t xml:space="preserve">Изучение   предмета </w:t>
      </w:r>
      <w:r w:rsidRPr="00C33FC8">
        <w:rPr>
          <w:rFonts w:ascii="Times New Roman" w:eastAsia="Times New Roman" w:hAnsi="Times New Roman" w:cs="Times New Roman"/>
          <w:b/>
          <w:color w:val="0033CC"/>
          <w:sz w:val="28"/>
          <w:szCs w:val="28"/>
        </w:rPr>
        <w:t>«Окружающий мир»</w:t>
      </w:r>
      <w:r w:rsidRPr="00C33FC8">
        <w:rPr>
          <w:rFonts w:ascii="Times New Roman" w:eastAsia="Times New Roman" w:hAnsi="Times New Roman" w:cs="Times New Roman"/>
          <w:sz w:val="28"/>
          <w:szCs w:val="28"/>
        </w:rPr>
        <w:t xml:space="preserve"> направлено на формирование   уважительного отношения к семье, насе</w:t>
      </w:r>
      <w:r w:rsidRPr="00C33FC8">
        <w:rPr>
          <w:rFonts w:ascii="Times New Roman" w:eastAsia="Times New Roman" w:hAnsi="Times New Roman" w:cs="Times New Roman"/>
          <w:sz w:val="28"/>
          <w:szCs w:val="28"/>
        </w:rPr>
        <w:softHyphen/>
        <w:t xml:space="preserve">лённому пункту, региону, в котором проживают дети, к России, её природе и культуре, истории и современной жизни; осознание ребёнком ценности, целостности и многообразия окружающего мира, своего места в нём; формирование модели безопасного поведения в условиях повседневной жизни и в различных опасных и чрезвычайных ситуациях; </w:t>
      </w:r>
      <w:r w:rsidRPr="00C33FC8">
        <w:rPr>
          <w:rFonts w:ascii="Times New Roman" w:eastAsia="Times New Roman" w:hAnsi="Times New Roman" w:cs="Times New Roman"/>
          <w:sz w:val="28"/>
          <w:szCs w:val="28"/>
        </w:rPr>
        <w:lastRenderedPageBreak/>
        <w:t>формирование психологической культуры и компетенции для обеспечения эффективного и безопасного взаимодействия в социуме.</w:t>
      </w:r>
    </w:p>
    <w:p w14:paraId="6A962ACF" w14:textId="77777777" w:rsidR="00761BBA" w:rsidRPr="00C33FC8" w:rsidRDefault="00761BBA" w:rsidP="00761BBA">
      <w:pPr>
        <w:tabs>
          <w:tab w:val="left" w:pos="993"/>
        </w:tabs>
        <w:ind w:left="720"/>
        <w:jc w:val="both"/>
        <w:rPr>
          <w:rFonts w:ascii="Times New Roman" w:hAnsi="Times New Roman" w:cs="Times New Roman"/>
          <w:sz w:val="28"/>
          <w:szCs w:val="28"/>
        </w:rPr>
      </w:pPr>
      <w:r w:rsidRPr="00C33FC8">
        <w:rPr>
          <w:rFonts w:ascii="Times New Roman" w:hAnsi="Times New Roman" w:cs="Times New Roman"/>
          <w:sz w:val="28"/>
          <w:szCs w:val="28"/>
        </w:rPr>
        <w:t xml:space="preserve">Количество учебных часов, отводимых на </w:t>
      </w:r>
      <w:proofErr w:type="gramStart"/>
      <w:r w:rsidRPr="00C33FC8">
        <w:rPr>
          <w:rFonts w:ascii="Times New Roman" w:hAnsi="Times New Roman" w:cs="Times New Roman"/>
          <w:sz w:val="28"/>
          <w:szCs w:val="28"/>
        </w:rPr>
        <w:t>изучение  предмета</w:t>
      </w:r>
      <w:proofErr w:type="gramEnd"/>
      <w:r w:rsidRPr="00C33FC8">
        <w:rPr>
          <w:rFonts w:ascii="Times New Roman" w:hAnsi="Times New Roman" w:cs="Times New Roman"/>
          <w:sz w:val="28"/>
          <w:szCs w:val="28"/>
        </w:rPr>
        <w:t xml:space="preserve"> «Окружающий мир» -  2 часа в неделю (всего 270 часов).</w:t>
      </w:r>
    </w:p>
    <w:p w14:paraId="1DF54010" w14:textId="77777777" w:rsidR="00761BBA" w:rsidRPr="00C33FC8" w:rsidRDefault="00761BBA" w:rsidP="00761BBA">
      <w:pPr>
        <w:tabs>
          <w:tab w:val="left" w:pos="993"/>
        </w:tabs>
        <w:ind w:left="720"/>
        <w:jc w:val="both"/>
        <w:rPr>
          <w:rFonts w:ascii="Times New Roman" w:eastAsia="Times New Roman" w:hAnsi="Times New Roman" w:cs="Times New Roman"/>
          <w:sz w:val="28"/>
          <w:szCs w:val="28"/>
        </w:rPr>
      </w:pPr>
      <w:r w:rsidRPr="00C33FC8">
        <w:rPr>
          <w:rFonts w:ascii="Times New Roman" w:eastAsia="Times New Roman" w:hAnsi="Times New Roman" w:cs="Times New Roman"/>
          <w:sz w:val="28"/>
          <w:szCs w:val="28"/>
        </w:rPr>
        <w:t xml:space="preserve">Изучение </w:t>
      </w:r>
      <w:proofErr w:type="gramStart"/>
      <w:r w:rsidRPr="00C33FC8">
        <w:rPr>
          <w:rFonts w:ascii="Times New Roman" w:eastAsia="Times New Roman" w:hAnsi="Times New Roman" w:cs="Times New Roman"/>
          <w:sz w:val="28"/>
          <w:szCs w:val="28"/>
        </w:rPr>
        <w:t xml:space="preserve">предметов </w:t>
      </w:r>
      <w:r w:rsidRPr="00C33FC8">
        <w:rPr>
          <w:rFonts w:ascii="Times New Roman" w:eastAsia="Times New Roman" w:hAnsi="Times New Roman" w:cs="Times New Roman"/>
          <w:b/>
          <w:sz w:val="28"/>
          <w:szCs w:val="28"/>
        </w:rPr>
        <w:t xml:space="preserve"> </w:t>
      </w:r>
      <w:r w:rsidRPr="00C33FC8">
        <w:rPr>
          <w:rFonts w:ascii="Times New Roman" w:hAnsi="Times New Roman" w:cs="Times New Roman"/>
          <w:b/>
          <w:color w:val="0033CC"/>
          <w:sz w:val="28"/>
          <w:szCs w:val="28"/>
        </w:rPr>
        <w:t>«</w:t>
      </w:r>
      <w:proofErr w:type="gramEnd"/>
      <w:r w:rsidRPr="00C33FC8">
        <w:rPr>
          <w:rFonts w:ascii="Times New Roman" w:hAnsi="Times New Roman" w:cs="Times New Roman"/>
          <w:b/>
          <w:color w:val="0033CC"/>
          <w:sz w:val="28"/>
          <w:szCs w:val="28"/>
        </w:rPr>
        <w:t>Изобразительное искусство»</w:t>
      </w:r>
      <w:r w:rsidRPr="00C33FC8">
        <w:rPr>
          <w:rFonts w:ascii="Times New Roman" w:hAnsi="Times New Roman" w:cs="Times New Roman"/>
          <w:b/>
          <w:sz w:val="28"/>
          <w:szCs w:val="28"/>
        </w:rPr>
        <w:t xml:space="preserve"> </w:t>
      </w:r>
      <w:r w:rsidRPr="00C33FC8">
        <w:rPr>
          <w:rFonts w:ascii="Times New Roman" w:hAnsi="Times New Roman" w:cs="Times New Roman"/>
          <w:sz w:val="28"/>
          <w:szCs w:val="28"/>
        </w:rPr>
        <w:t>и</w:t>
      </w:r>
      <w:r w:rsidRPr="00C33FC8">
        <w:rPr>
          <w:rFonts w:ascii="Times New Roman" w:hAnsi="Times New Roman" w:cs="Times New Roman"/>
          <w:b/>
          <w:sz w:val="28"/>
          <w:szCs w:val="28"/>
        </w:rPr>
        <w:t xml:space="preserve"> </w:t>
      </w:r>
      <w:r w:rsidRPr="00C33FC8">
        <w:rPr>
          <w:rFonts w:ascii="Times New Roman" w:hAnsi="Times New Roman" w:cs="Times New Roman"/>
          <w:b/>
          <w:color w:val="0033CC"/>
          <w:sz w:val="28"/>
          <w:szCs w:val="28"/>
        </w:rPr>
        <w:t>«Музыка»</w:t>
      </w:r>
      <w:r w:rsidRPr="00C33FC8">
        <w:rPr>
          <w:rFonts w:ascii="Times New Roman" w:hAnsi="Times New Roman" w:cs="Times New Roman"/>
          <w:b/>
          <w:sz w:val="28"/>
          <w:szCs w:val="28"/>
        </w:rPr>
        <w:t xml:space="preserve"> </w:t>
      </w:r>
      <w:r w:rsidRPr="00C33FC8">
        <w:rPr>
          <w:rFonts w:ascii="Times New Roman" w:eastAsia="Times New Roman" w:hAnsi="Times New Roman" w:cs="Times New Roman"/>
          <w:sz w:val="28"/>
          <w:szCs w:val="28"/>
        </w:rPr>
        <w:t xml:space="preserve"> направлено на развитие способности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14:paraId="64A758C3" w14:textId="77777777" w:rsidR="00761BBA" w:rsidRPr="00C33FC8" w:rsidRDefault="00761BBA" w:rsidP="00761BBA">
      <w:pPr>
        <w:tabs>
          <w:tab w:val="left" w:pos="993"/>
        </w:tabs>
        <w:ind w:left="720"/>
        <w:jc w:val="both"/>
        <w:rPr>
          <w:rFonts w:ascii="Times New Roman" w:hAnsi="Times New Roman" w:cs="Times New Roman"/>
          <w:sz w:val="28"/>
          <w:szCs w:val="28"/>
        </w:rPr>
      </w:pPr>
      <w:r w:rsidRPr="00C33FC8">
        <w:rPr>
          <w:rFonts w:ascii="Times New Roman" w:hAnsi="Times New Roman" w:cs="Times New Roman"/>
          <w:sz w:val="28"/>
          <w:szCs w:val="28"/>
        </w:rPr>
        <w:t xml:space="preserve">Количество учебных часов, отводимых на </w:t>
      </w:r>
      <w:proofErr w:type="gramStart"/>
      <w:r w:rsidRPr="00C33FC8">
        <w:rPr>
          <w:rFonts w:ascii="Times New Roman" w:hAnsi="Times New Roman" w:cs="Times New Roman"/>
          <w:sz w:val="28"/>
          <w:szCs w:val="28"/>
        </w:rPr>
        <w:t>изучение  предметов</w:t>
      </w:r>
      <w:proofErr w:type="gramEnd"/>
      <w:r w:rsidRPr="00C33FC8">
        <w:rPr>
          <w:rFonts w:ascii="Times New Roman" w:hAnsi="Times New Roman" w:cs="Times New Roman"/>
          <w:sz w:val="28"/>
          <w:szCs w:val="28"/>
        </w:rPr>
        <w:t xml:space="preserve"> эстетического цикла «Искусство» -  2 часа в неделю: «Изобразительное искусство» - 1 час (всего 135 часов), «Музыка» - 1 час (всего 135 часов).</w:t>
      </w:r>
    </w:p>
    <w:p w14:paraId="03051E77" w14:textId="77777777" w:rsidR="00761BBA" w:rsidRPr="00C33FC8" w:rsidRDefault="00761BBA" w:rsidP="00761BBA">
      <w:pPr>
        <w:tabs>
          <w:tab w:val="left" w:pos="993"/>
        </w:tabs>
        <w:ind w:left="720"/>
        <w:jc w:val="both"/>
        <w:rPr>
          <w:rFonts w:ascii="Times New Roman" w:eastAsia="Times New Roman" w:hAnsi="Times New Roman" w:cs="Times New Roman"/>
          <w:sz w:val="28"/>
          <w:szCs w:val="28"/>
        </w:rPr>
      </w:pPr>
      <w:r w:rsidRPr="00C33FC8">
        <w:rPr>
          <w:rFonts w:ascii="Times New Roman" w:eastAsia="Times New Roman" w:hAnsi="Times New Roman" w:cs="Times New Roman"/>
          <w:sz w:val="28"/>
          <w:szCs w:val="28"/>
        </w:rPr>
        <w:t xml:space="preserve">Учебный предмет </w:t>
      </w:r>
      <w:r w:rsidRPr="00C33FC8">
        <w:rPr>
          <w:rFonts w:ascii="Times New Roman" w:eastAsia="Times New Roman" w:hAnsi="Times New Roman" w:cs="Times New Roman"/>
          <w:b/>
          <w:color w:val="0033CC"/>
          <w:sz w:val="28"/>
          <w:szCs w:val="28"/>
        </w:rPr>
        <w:t>«Т</w:t>
      </w:r>
      <w:r>
        <w:rPr>
          <w:rFonts w:ascii="Times New Roman" w:eastAsia="Times New Roman" w:hAnsi="Times New Roman" w:cs="Times New Roman"/>
          <w:b/>
          <w:color w:val="0033CC"/>
          <w:sz w:val="28"/>
          <w:szCs w:val="28"/>
        </w:rPr>
        <w:t>руд (технология</w:t>
      </w:r>
      <w:proofErr w:type="gramStart"/>
      <w:r>
        <w:rPr>
          <w:rFonts w:ascii="Times New Roman" w:eastAsia="Times New Roman" w:hAnsi="Times New Roman" w:cs="Times New Roman"/>
          <w:b/>
          <w:color w:val="0033CC"/>
          <w:sz w:val="28"/>
          <w:szCs w:val="28"/>
        </w:rPr>
        <w:t>)</w:t>
      </w:r>
      <w:r w:rsidRPr="00C33FC8">
        <w:rPr>
          <w:rFonts w:ascii="Times New Roman" w:eastAsia="Times New Roman" w:hAnsi="Times New Roman" w:cs="Times New Roman"/>
          <w:b/>
          <w:color w:val="0033CC"/>
          <w:sz w:val="28"/>
          <w:szCs w:val="28"/>
        </w:rPr>
        <w:t>»</w:t>
      </w:r>
      <w:r w:rsidRPr="00C33FC8">
        <w:rPr>
          <w:rFonts w:ascii="Times New Roman" w:eastAsia="Times New Roman" w:hAnsi="Times New Roman" w:cs="Times New Roman"/>
          <w:sz w:val="28"/>
          <w:szCs w:val="28"/>
        </w:rPr>
        <w:t xml:space="preserve">  направлен</w:t>
      </w:r>
      <w:proofErr w:type="gramEnd"/>
      <w:r w:rsidRPr="00C33FC8">
        <w:rPr>
          <w:rFonts w:ascii="Times New Roman" w:eastAsia="Times New Roman" w:hAnsi="Times New Roman" w:cs="Times New Roman"/>
          <w:sz w:val="28"/>
          <w:szCs w:val="28"/>
        </w:rPr>
        <w:t xml:space="preserve"> на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На изучение данного предмета в 1-4 классах отводится 1 час в неделю (всего 135 часов).</w:t>
      </w:r>
    </w:p>
    <w:p w14:paraId="766E64BD" w14:textId="77777777" w:rsidR="00761BBA" w:rsidRPr="00C33FC8" w:rsidRDefault="00761BBA" w:rsidP="00761BBA">
      <w:pPr>
        <w:tabs>
          <w:tab w:val="left" w:pos="993"/>
        </w:tabs>
        <w:ind w:left="720"/>
        <w:jc w:val="both"/>
        <w:rPr>
          <w:rFonts w:ascii="Times New Roman" w:hAnsi="Times New Roman" w:cs="Times New Roman"/>
          <w:sz w:val="28"/>
          <w:szCs w:val="28"/>
        </w:rPr>
      </w:pPr>
      <w:r w:rsidRPr="00C33FC8">
        <w:rPr>
          <w:rFonts w:ascii="Times New Roman" w:eastAsia="Times New Roman" w:hAnsi="Times New Roman" w:cs="Times New Roman"/>
          <w:sz w:val="28"/>
          <w:szCs w:val="28"/>
        </w:rPr>
        <w:t xml:space="preserve">Занятия по предмету </w:t>
      </w:r>
      <w:r w:rsidRPr="00C33FC8">
        <w:rPr>
          <w:rFonts w:ascii="Times New Roman" w:eastAsia="Times New Roman" w:hAnsi="Times New Roman" w:cs="Times New Roman"/>
          <w:color w:val="0033CC"/>
          <w:sz w:val="28"/>
          <w:szCs w:val="28"/>
        </w:rPr>
        <w:t>«</w:t>
      </w:r>
      <w:r w:rsidRPr="00C33FC8">
        <w:rPr>
          <w:rFonts w:ascii="Times New Roman" w:eastAsia="Times New Roman" w:hAnsi="Times New Roman" w:cs="Times New Roman"/>
          <w:b/>
          <w:color w:val="0033CC"/>
          <w:sz w:val="28"/>
          <w:szCs w:val="28"/>
        </w:rPr>
        <w:t>Физическая культура»</w:t>
      </w:r>
      <w:r w:rsidRPr="00C33FC8">
        <w:rPr>
          <w:rFonts w:ascii="Times New Roman" w:eastAsia="Times New Roman" w:hAnsi="Times New Roman" w:cs="Times New Roman"/>
          <w:sz w:val="28"/>
          <w:szCs w:val="28"/>
        </w:rPr>
        <w:t xml:space="preserve"> направлены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Занятия физической культурой организуются с использованием спортивного зала и спортивных сооружений школы.</w:t>
      </w:r>
      <w:r w:rsidRPr="00C33FC8">
        <w:rPr>
          <w:rFonts w:ascii="Times New Roman" w:hAnsi="Times New Roman" w:cs="Times New Roman"/>
          <w:sz w:val="28"/>
          <w:szCs w:val="28"/>
        </w:rPr>
        <w:t xml:space="preserve"> На занятия физической культурой отводится 2 часа в неделю (всего 270 часов).</w:t>
      </w:r>
    </w:p>
    <w:p w14:paraId="041B98A2" w14:textId="77777777" w:rsidR="00761BBA" w:rsidRPr="00C33FC8" w:rsidRDefault="00761BBA" w:rsidP="00761BBA">
      <w:pPr>
        <w:tabs>
          <w:tab w:val="left" w:pos="993"/>
        </w:tabs>
        <w:ind w:left="720"/>
        <w:jc w:val="both"/>
        <w:rPr>
          <w:rFonts w:ascii="Times New Roman" w:eastAsia="Times New Roman" w:hAnsi="Times New Roman" w:cs="Times New Roman"/>
          <w:color w:val="0033CC"/>
          <w:sz w:val="28"/>
          <w:szCs w:val="28"/>
        </w:rPr>
      </w:pPr>
      <w:r w:rsidRPr="00C33FC8">
        <w:rPr>
          <w:rFonts w:ascii="Times New Roman" w:hAnsi="Times New Roman" w:cs="Times New Roman"/>
          <w:sz w:val="28"/>
          <w:szCs w:val="28"/>
        </w:rPr>
        <w:t xml:space="preserve">Предмет </w:t>
      </w:r>
      <w:r w:rsidRPr="00C33FC8">
        <w:rPr>
          <w:rFonts w:ascii="Times New Roman" w:hAnsi="Times New Roman" w:cs="Times New Roman"/>
          <w:color w:val="0033CC"/>
          <w:sz w:val="28"/>
          <w:szCs w:val="28"/>
        </w:rPr>
        <w:t>«</w:t>
      </w:r>
      <w:r w:rsidRPr="00C33FC8">
        <w:rPr>
          <w:rFonts w:ascii="Times New Roman" w:hAnsi="Times New Roman" w:cs="Times New Roman"/>
          <w:b/>
          <w:color w:val="0033CC"/>
          <w:sz w:val="28"/>
          <w:szCs w:val="28"/>
        </w:rPr>
        <w:t>Основы религиозных культур и светской этики</w:t>
      </w:r>
      <w:r w:rsidRPr="00C33FC8">
        <w:rPr>
          <w:rFonts w:ascii="Times New Roman" w:hAnsi="Times New Roman" w:cs="Times New Roman"/>
          <w:color w:val="0033CC"/>
          <w:sz w:val="28"/>
          <w:szCs w:val="28"/>
        </w:rPr>
        <w:t>»</w:t>
      </w:r>
      <w:r w:rsidRPr="00C33FC8">
        <w:rPr>
          <w:rFonts w:ascii="Times New Roman" w:hAnsi="Times New Roman" w:cs="Times New Roman"/>
          <w:sz w:val="28"/>
          <w:szCs w:val="28"/>
        </w:rPr>
        <w:t xml:space="preserve">, направлен на воспитание способности к духовному развитию и нравственному самосовершенствованию, уважительному отношению к религиозным чувствам других людей или их отсутствию, формирование представлений об основах светской этики, культуры традиционных религий, их роли в развитии культуры и истории России и человечества. </w:t>
      </w:r>
      <w:r w:rsidRPr="00C33FC8">
        <w:rPr>
          <w:rFonts w:ascii="Times New Roman" w:eastAsia="Times New Roman" w:hAnsi="Times New Roman" w:cs="Times New Roman"/>
          <w:sz w:val="28"/>
          <w:szCs w:val="28"/>
        </w:rPr>
        <w:t xml:space="preserve">На изучение данного предмета в 4 классе отводится 1 час в неделю </w:t>
      </w:r>
      <w:r w:rsidRPr="00C33FC8">
        <w:rPr>
          <w:rFonts w:ascii="Times New Roman" w:eastAsia="Times New Roman" w:hAnsi="Times New Roman" w:cs="Times New Roman"/>
          <w:sz w:val="28"/>
          <w:szCs w:val="28"/>
        </w:rPr>
        <w:lastRenderedPageBreak/>
        <w:t xml:space="preserve">(всего 34 часа). </w:t>
      </w:r>
      <w:r w:rsidRPr="00C33FC8">
        <w:rPr>
          <w:rFonts w:ascii="Times New Roman" w:eastAsia="Times New Roman" w:hAnsi="Times New Roman" w:cs="Times New Roman"/>
          <w:b/>
          <w:i/>
          <w:color w:val="0033CC"/>
          <w:sz w:val="28"/>
          <w:szCs w:val="28"/>
        </w:rPr>
        <w:t>Предмет изучается в полном объеме на уровне начального общего образования.</w:t>
      </w:r>
    </w:p>
    <w:p w14:paraId="31BB2D88" w14:textId="77777777" w:rsidR="00761BBA" w:rsidRPr="00C33FC8" w:rsidRDefault="00761BBA" w:rsidP="00761BBA">
      <w:pPr>
        <w:pStyle w:val="a6"/>
        <w:tabs>
          <w:tab w:val="left" w:pos="709"/>
          <w:tab w:val="left" w:pos="993"/>
        </w:tabs>
        <w:spacing w:line="276" w:lineRule="auto"/>
        <w:ind w:left="709" w:firstLine="0"/>
        <w:rPr>
          <w:color w:val="000000" w:themeColor="text1"/>
        </w:rPr>
      </w:pPr>
      <w:r w:rsidRPr="00C33FC8">
        <w:rPr>
          <w:color w:val="000000" w:themeColor="text1"/>
        </w:rPr>
        <w:t>Вариативность содержания образовательных программ начального общего образования реализуется через возможность</w:t>
      </w:r>
      <w:r w:rsidRPr="00C33FC8">
        <w:rPr>
          <w:color w:val="000000" w:themeColor="text1"/>
          <w:spacing w:val="1"/>
        </w:rPr>
        <w:t xml:space="preserve"> </w:t>
      </w:r>
      <w:r w:rsidRPr="00C33FC8">
        <w:rPr>
          <w:color w:val="000000" w:themeColor="text1"/>
          <w:w w:val="95"/>
        </w:rPr>
        <w:t>формирования программ начального общего образования раз</w:t>
      </w:r>
      <w:r w:rsidRPr="00C33FC8">
        <w:rPr>
          <w:color w:val="000000" w:themeColor="text1"/>
        </w:rPr>
        <w:t>личного</w:t>
      </w:r>
      <w:r w:rsidRPr="00C33FC8">
        <w:rPr>
          <w:color w:val="000000" w:themeColor="text1"/>
          <w:spacing w:val="-5"/>
        </w:rPr>
        <w:t xml:space="preserve"> </w:t>
      </w:r>
      <w:r w:rsidRPr="00C33FC8">
        <w:rPr>
          <w:color w:val="000000" w:themeColor="text1"/>
        </w:rPr>
        <w:t>уровня</w:t>
      </w:r>
      <w:r w:rsidRPr="00C33FC8">
        <w:rPr>
          <w:color w:val="000000" w:themeColor="text1"/>
          <w:spacing w:val="-5"/>
        </w:rPr>
        <w:t xml:space="preserve"> </w:t>
      </w:r>
      <w:r w:rsidRPr="00C33FC8">
        <w:rPr>
          <w:color w:val="000000" w:themeColor="text1"/>
        </w:rPr>
        <w:t>сложности</w:t>
      </w:r>
      <w:r w:rsidRPr="00C33FC8">
        <w:rPr>
          <w:color w:val="000000" w:themeColor="text1"/>
          <w:spacing w:val="-5"/>
        </w:rPr>
        <w:t xml:space="preserve"> </w:t>
      </w:r>
      <w:r w:rsidRPr="00C33FC8">
        <w:rPr>
          <w:color w:val="000000" w:themeColor="text1"/>
        </w:rPr>
        <w:t>и</w:t>
      </w:r>
      <w:r w:rsidRPr="00C33FC8">
        <w:rPr>
          <w:color w:val="000000" w:themeColor="text1"/>
          <w:spacing w:val="-4"/>
        </w:rPr>
        <w:t xml:space="preserve"> </w:t>
      </w:r>
      <w:r w:rsidRPr="00C33FC8">
        <w:rPr>
          <w:color w:val="000000" w:themeColor="text1"/>
        </w:rPr>
        <w:t>направленности</w:t>
      </w:r>
      <w:r w:rsidRPr="00C33FC8">
        <w:rPr>
          <w:color w:val="000000" w:themeColor="text1"/>
          <w:spacing w:val="-5"/>
        </w:rPr>
        <w:t xml:space="preserve"> </w:t>
      </w:r>
      <w:r w:rsidRPr="00C33FC8">
        <w:rPr>
          <w:color w:val="000000" w:themeColor="text1"/>
        </w:rPr>
        <w:t>с</w:t>
      </w:r>
      <w:r w:rsidRPr="00C33FC8">
        <w:rPr>
          <w:color w:val="000000" w:themeColor="text1"/>
          <w:spacing w:val="-5"/>
        </w:rPr>
        <w:t xml:space="preserve"> </w:t>
      </w:r>
      <w:r w:rsidRPr="00C33FC8">
        <w:rPr>
          <w:color w:val="000000" w:themeColor="text1"/>
        </w:rPr>
        <w:t>учетом</w:t>
      </w:r>
      <w:r w:rsidRPr="00C33FC8">
        <w:rPr>
          <w:color w:val="000000" w:themeColor="text1"/>
          <w:spacing w:val="-4"/>
        </w:rPr>
        <w:t xml:space="preserve"> </w:t>
      </w:r>
      <w:r w:rsidRPr="00C33FC8">
        <w:rPr>
          <w:color w:val="000000" w:themeColor="text1"/>
        </w:rPr>
        <w:t>образовательных</w:t>
      </w:r>
      <w:r w:rsidRPr="00C33FC8">
        <w:rPr>
          <w:color w:val="000000" w:themeColor="text1"/>
          <w:spacing w:val="1"/>
        </w:rPr>
        <w:t xml:space="preserve"> </w:t>
      </w:r>
      <w:r w:rsidRPr="00C33FC8">
        <w:rPr>
          <w:color w:val="000000" w:themeColor="text1"/>
        </w:rPr>
        <w:t>потребностей</w:t>
      </w:r>
      <w:r w:rsidRPr="00C33FC8">
        <w:rPr>
          <w:color w:val="000000" w:themeColor="text1"/>
          <w:spacing w:val="2"/>
        </w:rPr>
        <w:t xml:space="preserve"> </w:t>
      </w:r>
      <w:r w:rsidRPr="00C33FC8">
        <w:rPr>
          <w:color w:val="000000" w:themeColor="text1"/>
        </w:rPr>
        <w:t>и</w:t>
      </w:r>
      <w:r w:rsidRPr="00C33FC8">
        <w:rPr>
          <w:color w:val="000000" w:themeColor="text1"/>
          <w:spacing w:val="2"/>
        </w:rPr>
        <w:t xml:space="preserve"> </w:t>
      </w:r>
      <w:r w:rsidRPr="00C33FC8">
        <w:rPr>
          <w:color w:val="000000" w:themeColor="text1"/>
        </w:rPr>
        <w:t>способностей</w:t>
      </w:r>
      <w:r w:rsidRPr="00C33FC8">
        <w:rPr>
          <w:color w:val="000000" w:themeColor="text1"/>
          <w:spacing w:val="2"/>
        </w:rPr>
        <w:t xml:space="preserve"> </w:t>
      </w:r>
      <w:r w:rsidRPr="00C33FC8">
        <w:rPr>
          <w:color w:val="000000" w:themeColor="text1"/>
        </w:rPr>
        <w:t xml:space="preserve">обучающихся. </w:t>
      </w:r>
    </w:p>
    <w:p w14:paraId="74CE9A76" w14:textId="77777777" w:rsidR="00761BBA" w:rsidRPr="00C33FC8" w:rsidRDefault="00761BBA" w:rsidP="00761BBA">
      <w:pPr>
        <w:pStyle w:val="a6"/>
        <w:tabs>
          <w:tab w:val="left" w:pos="709"/>
          <w:tab w:val="left" w:pos="993"/>
        </w:tabs>
        <w:spacing w:line="276" w:lineRule="auto"/>
        <w:ind w:left="709" w:firstLine="0"/>
        <w:rPr>
          <w:color w:val="000000" w:themeColor="text1"/>
          <w:spacing w:val="-11"/>
        </w:rPr>
      </w:pPr>
      <w:r w:rsidRPr="00C33FC8">
        <w:rPr>
          <w:color w:val="000000" w:themeColor="text1"/>
        </w:rPr>
        <w:t>Часть</w:t>
      </w:r>
      <w:r w:rsidRPr="00C33FC8">
        <w:rPr>
          <w:color w:val="000000" w:themeColor="text1"/>
          <w:spacing w:val="-11"/>
        </w:rPr>
        <w:t xml:space="preserve"> </w:t>
      </w:r>
      <w:r w:rsidRPr="00C33FC8">
        <w:rPr>
          <w:color w:val="000000" w:themeColor="text1"/>
        </w:rPr>
        <w:t>учебного</w:t>
      </w:r>
      <w:r w:rsidRPr="00C33FC8">
        <w:rPr>
          <w:color w:val="000000" w:themeColor="text1"/>
          <w:spacing w:val="-11"/>
        </w:rPr>
        <w:t xml:space="preserve"> </w:t>
      </w:r>
      <w:r w:rsidRPr="00C33FC8">
        <w:rPr>
          <w:color w:val="000000" w:themeColor="text1"/>
        </w:rPr>
        <w:t>плана,</w:t>
      </w:r>
      <w:r w:rsidRPr="00C33FC8">
        <w:rPr>
          <w:color w:val="000000" w:themeColor="text1"/>
          <w:spacing w:val="-11"/>
        </w:rPr>
        <w:t xml:space="preserve"> </w:t>
      </w:r>
      <w:r w:rsidRPr="00C33FC8">
        <w:rPr>
          <w:color w:val="000000" w:themeColor="text1"/>
        </w:rPr>
        <w:t>формируемая</w:t>
      </w:r>
      <w:r w:rsidRPr="00C33FC8">
        <w:rPr>
          <w:color w:val="000000" w:themeColor="text1"/>
          <w:spacing w:val="-11"/>
        </w:rPr>
        <w:t xml:space="preserve"> </w:t>
      </w:r>
      <w:r w:rsidRPr="00C33FC8">
        <w:rPr>
          <w:color w:val="000000" w:themeColor="text1"/>
        </w:rPr>
        <w:t>участниками</w:t>
      </w:r>
      <w:r w:rsidRPr="00C33FC8">
        <w:rPr>
          <w:color w:val="000000" w:themeColor="text1"/>
          <w:spacing w:val="-11"/>
        </w:rPr>
        <w:t xml:space="preserve"> </w:t>
      </w:r>
      <w:r w:rsidRPr="00C33FC8">
        <w:rPr>
          <w:color w:val="000000" w:themeColor="text1"/>
        </w:rPr>
        <w:t>образовательных отношений, обеспечивает реализацию индивидуальных</w:t>
      </w:r>
      <w:r w:rsidRPr="00C33FC8">
        <w:rPr>
          <w:color w:val="000000" w:themeColor="text1"/>
          <w:spacing w:val="-12"/>
        </w:rPr>
        <w:t xml:space="preserve"> </w:t>
      </w:r>
      <w:r w:rsidRPr="00C33FC8">
        <w:rPr>
          <w:color w:val="000000" w:themeColor="text1"/>
        </w:rPr>
        <w:t>потребностей</w:t>
      </w:r>
      <w:r w:rsidRPr="00C33FC8">
        <w:rPr>
          <w:color w:val="000000" w:themeColor="text1"/>
          <w:spacing w:val="-11"/>
        </w:rPr>
        <w:t xml:space="preserve"> </w:t>
      </w:r>
      <w:r w:rsidRPr="00C33FC8">
        <w:rPr>
          <w:color w:val="000000" w:themeColor="text1"/>
        </w:rPr>
        <w:t>обучающихся.</w:t>
      </w:r>
      <w:r w:rsidRPr="00C33FC8">
        <w:rPr>
          <w:color w:val="000000" w:themeColor="text1"/>
          <w:spacing w:val="-11"/>
        </w:rPr>
        <w:t xml:space="preserve"> </w:t>
      </w:r>
    </w:p>
    <w:p w14:paraId="35089BD3" w14:textId="77777777" w:rsidR="00761BBA" w:rsidRPr="00C33FC8" w:rsidRDefault="00761BBA" w:rsidP="00761BBA">
      <w:pPr>
        <w:tabs>
          <w:tab w:val="left" w:pos="993"/>
        </w:tabs>
        <w:ind w:left="709"/>
        <w:jc w:val="center"/>
        <w:rPr>
          <w:rFonts w:ascii="Times New Roman" w:hAnsi="Times New Roman" w:cs="Times New Roman"/>
          <w:b/>
          <w:color w:val="0033CC"/>
          <w:sz w:val="28"/>
          <w:szCs w:val="28"/>
        </w:rPr>
      </w:pPr>
    </w:p>
    <w:p w14:paraId="264ECA57" w14:textId="77777777" w:rsidR="00761BBA" w:rsidRPr="00C33FC8" w:rsidRDefault="00761BBA" w:rsidP="00761BBA">
      <w:pPr>
        <w:tabs>
          <w:tab w:val="left" w:pos="993"/>
        </w:tabs>
        <w:ind w:left="709"/>
        <w:jc w:val="center"/>
        <w:rPr>
          <w:rFonts w:ascii="Times New Roman" w:hAnsi="Times New Roman" w:cs="Times New Roman"/>
          <w:b/>
          <w:color w:val="0033CC"/>
          <w:sz w:val="28"/>
          <w:szCs w:val="28"/>
        </w:rPr>
      </w:pPr>
      <w:r w:rsidRPr="00C33FC8">
        <w:rPr>
          <w:rFonts w:ascii="Times New Roman" w:hAnsi="Times New Roman" w:cs="Times New Roman"/>
          <w:b/>
          <w:color w:val="0033CC"/>
          <w:sz w:val="28"/>
          <w:szCs w:val="28"/>
        </w:rPr>
        <w:t>Часть, формируемая участниками образовательных отношений</w:t>
      </w:r>
    </w:p>
    <w:p w14:paraId="37B53988" w14:textId="77777777" w:rsidR="00761BBA" w:rsidRPr="00C33FC8" w:rsidRDefault="00761BBA" w:rsidP="00761BBA">
      <w:pPr>
        <w:tabs>
          <w:tab w:val="left" w:pos="993"/>
        </w:tabs>
        <w:ind w:left="720"/>
        <w:jc w:val="both"/>
        <w:rPr>
          <w:rFonts w:ascii="Times New Roman" w:hAnsi="Times New Roman" w:cs="Times New Roman"/>
          <w:sz w:val="28"/>
          <w:szCs w:val="28"/>
        </w:rPr>
      </w:pPr>
      <w:r w:rsidRPr="00C33FC8">
        <w:rPr>
          <w:rFonts w:ascii="Times New Roman" w:hAnsi="Times New Roman" w:cs="Times New Roman"/>
          <w:sz w:val="28"/>
          <w:szCs w:val="28"/>
        </w:rPr>
        <w:t xml:space="preserve"> </w:t>
      </w:r>
      <w:r w:rsidRPr="00C33FC8">
        <w:rPr>
          <w:rFonts w:ascii="Times New Roman" w:hAnsi="Times New Roman" w:cs="Times New Roman"/>
          <w:sz w:val="28"/>
          <w:szCs w:val="28"/>
        </w:rPr>
        <w:tab/>
        <w:t>В целях обеспечения индивидуальных потребностей обучающихся учебный план предусматривает время на:</w:t>
      </w:r>
    </w:p>
    <w:p w14:paraId="3E6CECA6" w14:textId="77777777" w:rsidR="00761BBA" w:rsidRPr="00C33FC8" w:rsidRDefault="00761BBA" w:rsidP="00761BBA">
      <w:pPr>
        <w:tabs>
          <w:tab w:val="left" w:pos="993"/>
        </w:tabs>
        <w:ind w:left="720"/>
        <w:jc w:val="both"/>
        <w:rPr>
          <w:rFonts w:ascii="Times New Roman" w:hAnsi="Times New Roman" w:cs="Times New Roman"/>
          <w:sz w:val="28"/>
          <w:szCs w:val="28"/>
        </w:rPr>
      </w:pPr>
      <w:r w:rsidRPr="00C33FC8">
        <w:rPr>
          <w:rFonts w:ascii="Times New Roman" w:hAnsi="Times New Roman" w:cs="Times New Roman"/>
          <w:sz w:val="28"/>
          <w:szCs w:val="28"/>
        </w:rPr>
        <w:t>1)Учебные занятия для дополнительного (углубленного) изучения отдельных обязательных учебных предметов:</w:t>
      </w:r>
    </w:p>
    <w:p w14:paraId="73BF78C3" w14:textId="77777777" w:rsidR="00761BBA" w:rsidRPr="00C33FC8" w:rsidRDefault="00761BBA" w:rsidP="00761BBA">
      <w:pPr>
        <w:tabs>
          <w:tab w:val="left" w:pos="993"/>
        </w:tabs>
        <w:ind w:left="720"/>
        <w:jc w:val="both"/>
        <w:rPr>
          <w:rFonts w:ascii="Times New Roman" w:eastAsia="Times New Roman" w:hAnsi="Times New Roman" w:cs="Times New Roman"/>
          <w:b/>
          <w:i/>
          <w:color w:val="0033CC"/>
          <w:sz w:val="28"/>
          <w:szCs w:val="28"/>
        </w:rPr>
      </w:pPr>
      <w:r w:rsidRPr="00C33FC8">
        <w:rPr>
          <w:rFonts w:ascii="Times New Roman" w:eastAsia="Times New Roman" w:hAnsi="Times New Roman" w:cs="Times New Roman"/>
          <w:b/>
          <w:i/>
          <w:color w:val="0033CC"/>
          <w:sz w:val="28"/>
          <w:szCs w:val="28"/>
        </w:rPr>
        <w:t>Предметный курс «Математика вокруг нас»:</w:t>
      </w:r>
    </w:p>
    <w:p w14:paraId="1388D697" w14:textId="77777777" w:rsidR="00761BBA" w:rsidRPr="00C33FC8" w:rsidRDefault="00761BBA" w:rsidP="00761BBA">
      <w:pPr>
        <w:tabs>
          <w:tab w:val="left" w:pos="993"/>
        </w:tabs>
        <w:ind w:left="720"/>
        <w:jc w:val="both"/>
        <w:rPr>
          <w:rFonts w:ascii="Times New Roman" w:hAnsi="Times New Roman" w:cs="Times New Roman"/>
          <w:color w:val="000000" w:themeColor="text1"/>
          <w:sz w:val="28"/>
          <w:szCs w:val="28"/>
        </w:rPr>
      </w:pPr>
      <w:r w:rsidRPr="00C33FC8">
        <w:rPr>
          <w:rFonts w:ascii="Times New Roman" w:hAnsi="Times New Roman" w:cs="Times New Roman"/>
          <w:color w:val="000000" w:themeColor="text1"/>
          <w:w w:val="95"/>
          <w:sz w:val="28"/>
          <w:szCs w:val="28"/>
        </w:rPr>
        <w:t xml:space="preserve">Изучение предметного курса «Математика вокруг нас» направлено на формирование первоначальных представлений о роли математики в повседневной жизни </w:t>
      </w:r>
      <w:proofErr w:type="gramStart"/>
      <w:r w:rsidRPr="00C33FC8">
        <w:rPr>
          <w:rFonts w:ascii="Times New Roman" w:hAnsi="Times New Roman" w:cs="Times New Roman"/>
          <w:color w:val="000000" w:themeColor="text1"/>
          <w:w w:val="95"/>
          <w:sz w:val="28"/>
          <w:szCs w:val="28"/>
        </w:rPr>
        <w:t>человека,  в</w:t>
      </w:r>
      <w:proofErr w:type="gramEnd"/>
      <w:r w:rsidRPr="00C33FC8">
        <w:rPr>
          <w:rFonts w:ascii="Times New Roman" w:hAnsi="Times New Roman" w:cs="Times New Roman"/>
          <w:color w:val="000000" w:themeColor="text1"/>
          <w:w w:val="95"/>
          <w:sz w:val="28"/>
          <w:szCs w:val="28"/>
        </w:rPr>
        <w:t xml:space="preserve"> программу курса </w:t>
      </w:r>
      <w:r w:rsidRPr="00C33FC8">
        <w:rPr>
          <w:rFonts w:ascii="Times New Roman" w:hAnsi="Times New Roman" w:cs="Times New Roman"/>
          <w:color w:val="000000" w:themeColor="text1"/>
          <w:sz w:val="28"/>
          <w:szCs w:val="28"/>
        </w:rPr>
        <w:t>включено большое количество заданий на развитие логического мышления, памяти и задания исследовательского характера. В структуру программы входит теоретический блок материалов, который подкрепляется практической частью. Практические задания способствуют развитию у детей творческих способностей, логического мышления, памяти, математической речи, внимания; умению создавать математические проекты, анализировать, обобщать и делать выводы.</w:t>
      </w:r>
    </w:p>
    <w:p w14:paraId="039D1B2D" w14:textId="77777777" w:rsidR="00761BBA" w:rsidRPr="00C33FC8" w:rsidRDefault="00761BBA" w:rsidP="00761BBA">
      <w:pPr>
        <w:pStyle w:val="s1"/>
        <w:tabs>
          <w:tab w:val="left" w:pos="993"/>
        </w:tabs>
        <w:spacing w:before="0" w:beforeAutospacing="0" w:after="0" w:afterAutospacing="0" w:line="276" w:lineRule="auto"/>
        <w:ind w:left="708"/>
        <w:jc w:val="both"/>
        <w:rPr>
          <w:sz w:val="28"/>
          <w:szCs w:val="28"/>
        </w:rPr>
      </w:pPr>
      <w:r w:rsidRPr="00C33FC8">
        <w:rPr>
          <w:sz w:val="28"/>
          <w:szCs w:val="28"/>
        </w:rPr>
        <w:t>Курс «Математика вокруг нас»</w:t>
      </w:r>
      <w:proofErr w:type="gramStart"/>
      <w:r w:rsidRPr="00C33FC8">
        <w:rPr>
          <w:sz w:val="28"/>
          <w:szCs w:val="28"/>
        </w:rPr>
        <w:t>»,  изучается</w:t>
      </w:r>
      <w:proofErr w:type="gramEnd"/>
      <w:r w:rsidRPr="00C33FC8">
        <w:rPr>
          <w:sz w:val="28"/>
          <w:szCs w:val="28"/>
        </w:rPr>
        <w:t xml:space="preserve"> в полном объеме в течение </w:t>
      </w:r>
      <w:r>
        <w:rPr>
          <w:sz w:val="28"/>
          <w:szCs w:val="28"/>
        </w:rPr>
        <w:t>двух</w:t>
      </w:r>
      <w:r w:rsidRPr="00C33FC8">
        <w:rPr>
          <w:sz w:val="28"/>
          <w:szCs w:val="28"/>
        </w:rPr>
        <w:t xml:space="preserve"> лет обучения (</w:t>
      </w:r>
      <w:r>
        <w:rPr>
          <w:sz w:val="28"/>
          <w:szCs w:val="28"/>
        </w:rPr>
        <w:t>2</w:t>
      </w:r>
      <w:r w:rsidRPr="00C33FC8">
        <w:rPr>
          <w:sz w:val="28"/>
          <w:szCs w:val="28"/>
        </w:rPr>
        <w:t>-3 класс)</w:t>
      </w:r>
    </w:p>
    <w:p w14:paraId="3D28494A" w14:textId="77777777" w:rsidR="00761BBA" w:rsidRPr="00C33FC8" w:rsidRDefault="00761BBA" w:rsidP="00761BBA">
      <w:pPr>
        <w:tabs>
          <w:tab w:val="left" w:pos="993"/>
        </w:tabs>
        <w:ind w:left="708"/>
        <w:jc w:val="both"/>
        <w:rPr>
          <w:rFonts w:ascii="Times New Roman" w:hAnsi="Times New Roman" w:cs="Times New Roman"/>
          <w:sz w:val="28"/>
          <w:szCs w:val="28"/>
        </w:rPr>
      </w:pPr>
      <w:r w:rsidRPr="00C33FC8">
        <w:rPr>
          <w:rFonts w:ascii="Times New Roman" w:hAnsi="Times New Roman" w:cs="Times New Roman"/>
          <w:sz w:val="28"/>
          <w:szCs w:val="28"/>
        </w:rPr>
        <w:t>В</w:t>
      </w:r>
      <w:r>
        <w:rPr>
          <w:rFonts w:ascii="Times New Roman" w:hAnsi="Times New Roman" w:cs="Times New Roman"/>
          <w:sz w:val="28"/>
          <w:szCs w:val="28"/>
        </w:rPr>
        <w:t>о</w:t>
      </w:r>
      <w:r w:rsidRPr="00C33FC8">
        <w:rPr>
          <w:rFonts w:ascii="Times New Roman" w:hAnsi="Times New Roman" w:cs="Times New Roman"/>
          <w:sz w:val="28"/>
          <w:szCs w:val="28"/>
        </w:rPr>
        <w:t xml:space="preserve"> </w:t>
      </w:r>
      <w:r>
        <w:rPr>
          <w:rFonts w:ascii="Times New Roman" w:hAnsi="Times New Roman" w:cs="Times New Roman"/>
          <w:sz w:val="28"/>
          <w:szCs w:val="28"/>
        </w:rPr>
        <w:t>2</w:t>
      </w:r>
      <w:r w:rsidRPr="00C33FC8">
        <w:rPr>
          <w:rFonts w:ascii="Times New Roman" w:hAnsi="Times New Roman" w:cs="Times New Roman"/>
          <w:sz w:val="28"/>
          <w:szCs w:val="28"/>
        </w:rPr>
        <w:t xml:space="preserve">-3 классах на </w:t>
      </w:r>
      <w:proofErr w:type="gramStart"/>
      <w:r w:rsidRPr="00C33FC8">
        <w:rPr>
          <w:rFonts w:ascii="Times New Roman" w:hAnsi="Times New Roman" w:cs="Times New Roman"/>
          <w:sz w:val="28"/>
          <w:szCs w:val="28"/>
        </w:rPr>
        <w:t>занятия  в</w:t>
      </w:r>
      <w:proofErr w:type="gramEnd"/>
      <w:r w:rsidRPr="00C33FC8">
        <w:rPr>
          <w:rFonts w:ascii="Times New Roman" w:hAnsi="Times New Roman" w:cs="Times New Roman"/>
          <w:sz w:val="28"/>
          <w:szCs w:val="28"/>
        </w:rPr>
        <w:t xml:space="preserve"> рамках данного курса отводится 1 час в неделю (по 34 часа в во 2-3 классах), всего </w:t>
      </w:r>
      <w:r>
        <w:rPr>
          <w:rFonts w:ascii="Times New Roman" w:hAnsi="Times New Roman" w:cs="Times New Roman"/>
          <w:sz w:val="28"/>
          <w:szCs w:val="28"/>
        </w:rPr>
        <w:t>68</w:t>
      </w:r>
      <w:r w:rsidRPr="00C33FC8">
        <w:rPr>
          <w:rFonts w:ascii="Times New Roman" w:hAnsi="Times New Roman" w:cs="Times New Roman"/>
          <w:sz w:val="28"/>
          <w:szCs w:val="28"/>
        </w:rPr>
        <w:t xml:space="preserve"> час</w:t>
      </w:r>
      <w:r>
        <w:rPr>
          <w:rFonts w:ascii="Times New Roman" w:hAnsi="Times New Roman" w:cs="Times New Roman"/>
          <w:sz w:val="28"/>
          <w:szCs w:val="28"/>
        </w:rPr>
        <w:t>ов</w:t>
      </w:r>
      <w:r w:rsidRPr="00C33FC8">
        <w:rPr>
          <w:rFonts w:ascii="Times New Roman" w:hAnsi="Times New Roman" w:cs="Times New Roman"/>
          <w:sz w:val="28"/>
          <w:szCs w:val="28"/>
        </w:rPr>
        <w:t xml:space="preserve">.  </w:t>
      </w:r>
    </w:p>
    <w:p w14:paraId="4D9081B6" w14:textId="77777777" w:rsidR="00761BBA" w:rsidRPr="00C33FC8" w:rsidRDefault="00761BBA" w:rsidP="00761BBA">
      <w:pPr>
        <w:tabs>
          <w:tab w:val="left" w:pos="993"/>
        </w:tabs>
        <w:ind w:left="708"/>
        <w:jc w:val="both"/>
        <w:rPr>
          <w:rFonts w:ascii="Times New Roman" w:hAnsi="Times New Roman" w:cs="Times New Roman"/>
          <w:sz w:val="28"/>
          <w:szCs w:val="28"/>
        </w:rPr>
      </w:pPr>
      <w:r w:rsidRPr="00C33FC8">
        <w:rPr>
          <w:rFonts w:ascii="Times New Roman" w:hAnsi="Times New Roman" w:cs="Times New Roman"/>
          <w:sz w:val="28"/>
          <w:szCs w:val="28"/>
        </w:rPr>
        <w:t>Кроме того, часть учебного плана, формируемая участниками образовательного процесса, реализуется через организацию метапредметных курсов:</w:t>
      </w:r>
    </w:p>
    <w:p w14:paraId="3BCCF730" w14:textId="77777777" w:rsidR="00761BBA" w:rsidRPr="00C33FC8" w:rsidRDefault="00761BBA" w:rsidP="00761BBA">
      <w:pPr>
        <w:tabs>
          <w:tab w:val="left" w:pos="993"/>
        </w:tabs>
        <w:ind w:left="708"/>
        <w:jc w:val="both"/>
        <w:rPr>
          <w:rFonts w:ascii="Times New Roman" w:hAnsi="Times New Roman" w:cs="Times New Roman"/>
          <w:sz w:val="28"/>
          <w:szCs w:val="28"/>
        </w:rPr>
      </w:pPr>
      <w:r w:rsidRPr="00C33FC8">
        <w:rPr>
          <w:rFonts w:ascii="Times New Roman" w:eastAsia="Times New Roman" w:hAnsi="Times New Roman" w:cs="Times New Roman"/>
          <w:sz w:val="28"/>
          <w:szCs w:val="28"/>
        </w:rPr>
        <w:lastRenderedPageBreak/>
        <w:t xml:space="preserve">Курс «Наблюдения, открытия, удивления» (1 класс) позволяет наращивать содержание всех учебных предметов. Акцент сделан на формирование универсальных учебных действий и проектную деятельность. </w:t>
      </w:r>
    </w:p>
    <w:p w14:paraId="4133BEA2" w14:textId="77777777" w:rsidR="00761BBA" w:rsidRPr="00C33FC8" w:rsidRDefault="00761BBA" w:rsidP="00761BBA">
      <w:pPr>
        <w:tabs>
          <w:tab w:val="left" w:pos="993"/>
        </w:tabs>
        <w:ind w:left="720"/>
        <w:jc w:val="both"/>
        <w:rPr>
          <w:rFonts w:ascii="Times New Roman" w:eastAsia="Times New Roman" w:hAnsi="Times New Roman" w:cs="Times New Roman"/>
          <w:sz w:val="28"/>
          <w:szCs w:val="28"/>
        </w:rPr>
      </w:pPr>
      <w:r w:rsidRPr="00C33FC8">
        <w:rPr>
          <w:rFonts w:ascii="Times New Roman" w:eastAsia="Times New Roman" w:hAnsi="Times New Roman" w:cs="Times New Roman"/>
          <w:sz w:val="28"/>
          <w:szCs w:val="28"/>
        </w:rPr>
        <w:t xml:space="preserve">Курс «Введение в школьную </w:t>
      </w:r>
      <w:proofErr w:type="gramStart"/>
      <w:r w:rsidRPr="00C33FC8">
        <w:rPr>
          <w:rFonts w:ascii="Times New Roman" w:eastAsia="Times New Roman" w:hAnsi="Times New Roman" w:cs="Times New Roman"/>
          <w:sz w:val="28"/>
          <w:szCs w:val="28"/>
        </w:rPr>
        <w:t>жизнь»  (</w:t>
      </w:r>
      <w:proofErr w:type="gramEnd"/>
      <w:r w:rsidRPr="00C33FC8">
        <w:rPr>
          <w:rFonts w:ascii="Times New Roman" w:eastAsia="Times New Roman" w:hAnsi="Times New Roman" w:cs="Times New Roman"/>
          <w:sz w:val="28"/>
          <w:szCs w:val="28"/>
        </w:rPr>
        <w:t>1 класс) создает условия для освоения и принятия позиции ученика, он направлен на достижение метапредметных и личностных результатов. Предметно курс обобщает знания детей по филологии, математике и окружающему миру, полученные в дошкольный период.</w:t>
      </w:r>
    </w:p>
    <w:p w14:paraId="792530A7" w14:textId="77777777" w:rsidR="00761BBA" w:rsidRPr="00C33FC8" w:rsidRDefault="00761BBA" w:rsidP="00761BBA">
      <w:pPr>
        <w:tabs>
          <w:tab w:val="left" w:pos="993"/>
        </w:tabs>
        <w:ind w:left="720"/>
        <w:jc w:val="both"/>
        <w:rPr>
          <w:rFonts w:ascii="Times New Roman" w:hAnsi="Times New Roman" w:cs="Times New Roman"/>
          <w:sz w:val="28"/>
          <w:szCs w:val="28"/>
        </w:rPr>
      </w:pPr>
      <w:r w:rsidRPr="00C33FC8">
        <w:rPr>
          <w:rFonts w:ascii="Times New Roman" w:eastAsia="Times New Roman" w:hAnsi="Times New Roman" w:cs="Times New Roman"/>
          <w:sz w:val="28"/>
          <w:szCs w:val="28"/>
        </w:rPr>
        <w:t>Курс «Информатика и я» (2-4 класс), реализуемый</w:t>
      </w:r>
      <w:r w:rsidRPr="00C33FC8">
        <w:rPr>
          <w:rFonts w:ascii="Times New Roman" w:hAnsi="Times New Roman" w:cs="Times New Roman"/>
          <w:sz w:val="28"/>
          <w:szCs w:val="28"/>
        </w:rPr>
        <w:t xml:space="preserve"> с целью развития информационной компетентности обучающихся, логического мышления и пропедевтики </w:t>
      </w:r>
      <w:proofErr w:type="gramStart"/>
      <w:r w:rsidRPr="00C33FC8">
        <w:rPr>
          <w:rFonts w:ascii="Times New Roman" w:hAnsi="Times New Roman" w:cs="Times New Roman"/>
          <w:sz w:val="28"/>
          <w:szCs w:val="28"/>
        </w:rPr>
        <w:t>углубленного  изучения</w:t>
      </w:r>
      <w:proofErr w:type="gramEnd"/>
      <w:r w:rsidRPr="00C33FC8">
        <w:rPr>
          <w:rFonts w:ascii="Times New Roman" w:hAnsi="Times New Roman" w:cs="Times New Roman"/>
          <w:sz w:val="28"/>
          <w:szCs w:val="28"/>
        </w:rPr>
        <w:t xml:space="preserve"> данного предмета на следующем уровне образования для учащихся специализированных классов инженерно-технологического направления;</w:t>
      </w:r>
    </w:p>
    <w:p w14:paraId="22C874C6" w14:textId="77777777" w:rsidR="00761BBA" w:rsidRPr="00C33FC8" w:rsidRDefault="00761BBA" w:rsidP="00761BBA">
      <w:pPr>
        <w:tabs>
          <w:tab w:val="left" w:pos="993"/>
        </w:tabs>
        <w:ind w:left="720"/>
        <w:jc w:val="both"/>
        <w:rPr>
          <w:rFonts w:ascii="Times New Roman" w:eastAsia="Times New Roman" w:hAnsi="Times New Roman" w:cs="Times New Roman"/>
          <w:sz w:val="28"/>
          <w:szCs w:val="28"/>
        </w:rPr>
      </w:pPr>
      <w:r w:rsidRPr="00C33FC8">
        <w:rPr>
          <w:rFonts w:ascii="Times New Roman" w:hAnsi="Times New Roman" w:cs="Times New Roman"/>
          <w:sz w:val="28"/>
          <w:szCs w:val="28"/>
        </w:rPr>
        <w:t xml:space="preserve">Курс «Логика в математике» (1-4 класс), реализуемый с целью отработки практических навыков, формирования интереса к изучению математики, обеспечения прочного и сознательного овладения системой математических знаний и умений, необходимых для применения в практической деятельности, для изучения смежных дисциплин,   обеспечения интеллектуального развития, формирования качеств мышления, характерных для математической деятельности и необходимых для полноценной жизни в обществе, формирования набора необходимых для дальнейшего обучения предметных и </w:t>
      </w:r>
      <w:proofErr w:type="spellStart"/>
      <w:r w:rsidRPr="00C33FC8">
        <w:rPr>
          <w:rFonts w:ascii="Times New Roman" w:hAnsi="Times New Roman" w:cs="Times New Roman"/>
          <w:sz w:val="28"/>
          <w:szCs w:val="28"/>
        </w:rPr>
        <w:t>общеучебных</w:t>
      </w:r>
      <w:proofErr w:type="spellEnd"/>
      <w:r w:rsidRPr="00C33FC8">
        <w:rPr>
          <w:rFonts w:ascii="Times New Roman" w:hAnsi="Times New Roman" w:cs="Times New Roman"/>
          <w:sz w:val="28"/>
          <w:szCs w:val="28"/>
        </w:rPr>
        <w:t xml:space="preserve"> умений на основе решения как предметных, так и интегрированных жизненных задач;</w:t>
      </w:r>
    </w:p>
    <w:p w14:paraId="7F349E60" w14:textId="77777777" w:rsidR="00761BBA" w:rsidRPr="00C33FC8" w:rsidRDefault="00761BBA" w:rsidP="00761BBA">
      <w:pPr>
        <w:tabs>
          <w:tab w:val="left" w:pos="993"/>
        </w:tabs>
        <w:ind w:left="720"/>
        <w:jc w:val="both"/>
        <w:rPr>
          <w:rFonts w:ascii="Times New Roman" w:hAnsi="Times New Roman" w:cs="Times New Roman"/>
          <w:sz w:val="28"/>
          <w:szCs w:val="28"/>
        </w:rPr>
      </w:pPr>
      <w:r w:rsidRPr="00C33FC8">
        <w:rPr>
          <w:rFonts w:ascii="Times New Roman" w:hAnsi="Times New Roman" w:cs="Times New Roman"/>
          <w:sz w:val="28"/>
          <w:szCs w:val="28"/>
        </w:rPr>
        <w:t xml:space="preserve"> Курс «Мои первые исследования», направленный на реализацию долгосрочных индивидуальных </w:t>
      </w:r>
      <w:proofErr w:type="gramStart"/>
      <w:r w:rsidRPr="00C33FC8">
        <w:rPr>
          <w:rFonts w:ascii="Times New Roman" w:hAnsi="Times New Roman" w:cs="Times New Roman"/>
          <w:sz w:val="28"/>
          <w:szCs w:val="28"/>
        </w:rPr>
        <w:t>проектов  для</w:t>
      </w:r>
      <w:proofErr w:type="gramEnd"/>
      <w:r w:rsidRPr="00C33FC8">
        <w:rPr>
          <w:rFonts w:ascii="Times New Roman" w:hAnsi="Times New Roman" w:cs="Times New Roman"/>
          <w:sz w:val="28"/>
          <w:szCs w:val="28"/>
        </w:rPr>
        <w:t xml:space="preserve"> учащихся 2-4 классов.    </w:t>
      </w:r>
    </w:p>
    <w:p w14:paraId="20ACCFE6" w14:textId="77777777" w:rsidR="00761BBA" w:rsidRPr="00C33FC8" w:rsidRDefault="00761BBA" w:rsidP="00761BBA">
      <w:pPr>
        <w:tabs>
          <w:tab w:val="left" w:pos="993"/>
        </w:tabs>
        <w:ind w:left="790"/>
        <w:jc w:val="both"/>
        <w:rPr>
          <w:rFonts w:ascii="Times New Roman" w:eastAsia="Times New Roman" w:hAnsi="Times New Roman" w:cs="Times New Roman"/>
          <w:sz w:val="28"/>
          <w:szCs w:val="28"/>
        </w:rPr>
      </w:pPr>
      <w:r w:rsidRPr="00C33FC8">
        <w:rPr>
          <w:rFonts w:ascii="Times New Roman" w:hAnsi="Times New Roman" w:cs="Times New Roman"/>
          <w:sz w:val="28"/>
          <w:szCs w:val="28"/>
        </w:rPr>
        <w:t xml:space="preserve"> Метапредметные курсы являются </w:t>
      </w:r>
      <w:proofErr w:type="spellStart"/>
      <w:r w:rsidRPr="00C33FC8">
        <w:rPr>
          <w:rFonts w:ascii="Times New Roman" w:hAnsi="Times New Roman" w:cs="Times New Roman"/>
          <w:sz w:val="28"/>
          <w:szCs w:val="28"/>
        </w:rPr>
        <w:t>безотметочными</w:t>
      </w:r>
      <w:proofErr w:type="spellEnd"/>
      <w:r w:rsidRPr="00C33FC8">
        <w:rPr>
          <w:rFonts w:ascii="Times New Roman" w:hAnsi="Times New Roman" w:cs="Times New Roman"/>
          <w:sz w:val="28"/>
          <w:szCs w:val="28"/>
        </w:rPr>
        <w:t xml:space="preserve">.  </w:t>
      </w:r>
    </w:p>
    <w:p w14:paraId="20B06A52" w14:textId="77777777" w:rsidR="00761BBA" w:rsidRPr="00C33FC8" w:rsidRDefault="00761BBA" w:rsidP="00761BBA">
      <w:pPr>
        <w:tabs>
          <w:tab w:val="left" w:pos="993"/>
        </w:tabs>
        <w:ind w:left="720"/>
        <w:jc w:val="both"/>
        <w:rPr>
          <w:rFonts w:ascii="Times New Roman" w:hAnsi="Times New Roman" w:cs="Times New Roman"/>
          <w:sz w:val="28"/>
          <w:szCs w:val="28"/>
        </w:rPr>
      </w:pPr>
      <w:r w:rsidRPr="00C33FC8">
        <w:rPr>
          <w:rFonts w:ascii="Times New Roman" w:hAnsi="Times New Roman" w:cs="Times New Roman"/>
          <w:sz w:val="28"/>
          <w:szCs w:val="28"/>
        </w:rPr>
        <w:t xml:space="preserve">   Данные занятия интегрируются в учебный процесс, </w:t>
      </w:r>
      <w:proofErr w:type="gramStart"/>
      <w:r w:rsidRPr="00C33FC8">
        <w:rPr>
          <w:rFonts w:ascii="Times New Roman" w:hAnsi="Times New Roman" w:cs="Times New Roman"/>
          <w:sz w:val="28"/>
          <w:szCs w:val="28"/>
        </w:rPr>
        <w:t>составляя  20</w:t>
      </w:r>
      <w:proofErr w:type="gramEnd"/>
      <w:r w:rsidRPr="00C33FC8">
        <w:rPr>
          <w:rFonts w:ascii="Times New Roman" w:hAnsi="Times New Roman" w:cs="Times New Roman"/>
          <w:sz w:val="28"/>
          <w:szCs w:val="28"/>
        </w:rPr>
        <w:t xml:space="preserve">% от общего объема Основной образовательной программы начального общего образования (4,2 часа в неделю/ 138,6 часов в год в 1 классе, 4,6 часов в неделю/ 156,4 часа в год во 2-4 классах) (ст.25 ФГОС НОО). </w:t>
      </w:r>
    </w:p>
    <w:p w14:paraId="2AEB955F" w14:textId="77777777" w:rsidR="00761BBA" w:rsidRPr="00C33FC8" w:rsidRDefault="00761BBA" w:rsidP="00761BBA">
      <w:pPr>
        <w:tabs>
          <w:tab w:val="left" w:pos="993"/>
        </w:tabs>
        <w:ind w:left="720"/>
        <w:jc w:val="both"/>
        <w:rPr>
          <w:rFonts w:ascii="Times New Roman" w:hAnsi="Times New Roman" w:cs="Times New Roman"/>
          <w:sz w:val="28"/>
          <w:szCs w:val="28"/>
        </w:rPr>
      </w:pPr>
      <w:r w:rsidRPr="00C33FC8">
        <w:rPr>
          <w:rFonts w:ascii="Times New Roman" w:hAnsi="Times New Roman" w:cs="Times New Roman"/>
          <w:sz w:val="28"/>
          <w:szCs w:val="28"/>
        </w:rPr>
        <w:t xml:space="preserve"> </w:t>
      </w:r>
      <w:r w:rsidRPr="00C33FC8">
        <w:rPr>
          <w:rFonts w:ascii="Times New Roman" w:hAnsi="Times New Roman" w:cs="Times New Roman"/>
          <w:sz w:val="28"/>
          <w:szCs w:val="28"/>
        </w:rPr>
        <w:tab/>
        <w:t xml:space="preserve">      </w:t>
      </w:r>
      <w:r w:rsidRPr="00C33FC8">
        <w:rPr>
          <w:rFonts w:ascii="Times New Roman" w:hAnsi="Times New Roman" w:cs="Times New Roman"/>
          <w:b/>
          <w:color w:val="0033CC"/>
          <w:sz w:val="28"/>
          <w:szCs w:val="28"/>
        </w:rPr>
        <w:t xml:space="preserve">Продолжительность </w:t>
      </w:r>
      <w:proofErr w:type="gramStart"/>
      <w:r w:rsidRPr="00C33FC8">
        <w:rPr>
          <w:rFonts w:ascii="Times New Roman" w:hAnsi="Times New Roman" w:cs="Times New Roman"/>
          <w:b/>
          <w:color w:val="0033CC"/>
          <w:sz w:val="28"/>
          <w:szCs w:val="28"/>
        </w:rPr>
        <w:t>учебной  недели</w:t>
      </w:r>
      <w:proofErr w:type="gramEnd"/>
      <w:r w:rsidRPr="00C33FC8">
        <w:rPr>
          <w:rFonts w:ascii="Times New Roman" w:hAnsi="Times New Roman" w:cs="Times New Roman"/>
          <w:b/>
          <w:color w:val="0033CC"/>
          <w:sz w:val="28"/>
          <w:szCs w:val="28"/>
        </w:rPr>
        <w:t xml:space="preserve"> </w:t>
      </w:r>
      <w:r w:rsidRPr="00C33FC8">
        <w:rPr>
          <w:rFonts w:ascii="Times New Roman" w:hAnsi="Times New Roman" w:cs="Times New Roman"/>
          <w:sz w:val="28"/>
          <w:szCs w:val="28"/>
        </w:rPr>
        <w:t>– 5  дней</w:t>
      </w:r>
      <w:r w:rsidRPr="00C33FC8">
        <w:rPr>
          <w:rFonts w:ascii="Times New Roman" w:hAnsi="Times New Roman" w:cs="Times New Roman"/>
          <w:color w:val="0033CC"/>
          <w:sz w:val="28"/>
          <w:szCs w:val="28"/>
        </w:rPr>
        <w:t>.</w:t>
      </w:r>
    </w:p>
    <w:p w14:paraId="2ACE1F3A" w14:textId="77777777" w:rsidR="00761BBA" w:rsidRPr="00C33FC8" w:rsidRDefault="00761BBA" w:rsidP="00761BBA">
      <w:pPr>
        <w:tabs>
          <w:tab w:val="left" w:pos="993"/>
          <w:tab w:val="left" w:pos="1134"/>
        </w:tabs>
        <w:ind w:left="720"/>
        <w:jc w:val="both"/>
        <w:rPr>
          <w:rFonts w:ascii="Times New Roman" w:hAnsi="Times New Roman" w:cs="Times New Roman"/>
          <w:color w:val="FF0000"/>
          <w:sz w:val="28"/>
          <w:szCs w:val="28"/>
        </w:rPr>
      </w:pPr>
      <w:r w:rsidRPr="00C33FC8">
        <w:rPr>
          <w:rFonts w:ascii="Times New Roman" w:hAnsi="Times New Roman" w:cs="Times New Roman"/>
          <w:b/>
          <w:sz w:val="28"/>
          <w:szCs w:val="28"/>
        </w:rPr>
        <w:lastRenderedPageBreak/>
        <w:tab/>
      </w:r>
      <w:r w:rsidRPr="00C33FC8">
        <w:rPr>
          <w:rFonts w:ascii="Times New Roman" w:hAnsi="Times New Roman" w:cs="Times New Roman"/>
          <w:b/>
          <w:color w:val="0033CC"/>
          <w:sz w:val="28"/>
          <w:szCs w:val="28"/>
        </w:rPr>
        <w:t>Продолжительность учебного года</w:t>
      </w:r>
      <w:r w:rsidRPr="00C33FC8">
        <w:rPr>
          <w:rFonts w:ascii="Times New Roman" w:hAnsi="Times New Roman" w:cs="Times New Roman"/>
          <w:sz w:val="28"/>
          <w:szCs w:val="28"/>
        </w:rPr>
        <w:t xml:space="preserve"> в 1-х классах составляет 33 учебных недели, во 2-4 классах 34 учебных недели при пятидневной рабочей неделе. </w:t>
      </w:r>
      <w:r w:rsidRPr="00C33FC8">
        <w:rPr>
          <w:rFonts w:ascii="Times New Roman" w:hAnsi="Times New Roman" w:cs="Times New Roman"/>
          <w:color w:val="FF0000"/>
          <w:sz w:val="28"/>
          <w:szCs w:val="28"/>
        </w:rPr>
        <w:t xml:space="preserve"> </w:t>
      </w:r>
    </w:p>
    <w:p w14:paraId="4090B303" w14:textId="77777777" w:rsidR="00761BBA" w:rsidRPr="00C33FC8" w:rsidRDefault="00761BBA" w:rsidP="00761BBA">
      <w:pPr>
        <w:pStyle w:val="a6"/>
        <w:tabs>
          <w:tab w:val="left" w:pos="709"/>
          <w:tab w:val="left" w:pos="993"/>
        </w:tabs>
        <w:spacing w:line="276" w:lineRule="auto"/>
        <w:ind w:left="1106" w:firstLine="0"/>
        <w:rPr>
          <w:color w:val="000000" w:themeColor="text1"/>
        </w:rPr>
      </w:pPr>
      <w:r w:rsidRPr="00C33FC8">
        <w:rPr>
          <w:b/>
        </w:rPr>
        <w:tab/>
      </w:r>
      <w:r w:rsidRPr="00C33FC8">
        <w:rPr>
          <w:b/>
          <w:color w:val="0033CC"/>
        </w:rPr>
        <w:t>Продолжительность уроков</w:t>
      </w:r>
      <w:r w:rsidRPr="00C33FC8">
        <w:rPr>
          <w:color w:val="000000" w:themeColor="text1"/>
        </w:rPr>
        <w:t>:</w:t>
      </w:r>
    </w:p>
    <w:p w14:paraId="0A3043BF" w14:textId="77777777" w:rsidR="00761BBA" w:rsidRPr="00C33FC8" w:rsidRDefault="00761BBA" w:rsidP="00761BBA">
      <w:pPr>
        <w:tabs>
          <w:tab w:val="left" w:pos="993"/>
        </w:tabs>
        <w:ind w:left="720"/>
        <w:jc w:val="both"/>
        <w:rPr>
          <w:rStyle w:val="markedcontent"/>
          <w:rFonts w:ascii="Times New Roman" w:hAnsi="Times New Roman" w:cs="Times New Roman"/>
          <w:sz w:val="28"/>
          <w:szCs w:val="28"/>
        </w:rPr>
      </w:pPr>
      <w:r w:rsidRPr="00C33FC8">
        <w:rPr>
          <w:rStyle w:val="markedcontent"/>
          <w:rFonts w:ascii="Times New Roman" w:hAnsi="Times New Roman" w:cs="Times New Roman"/>
          <w:sz w:val="28"/>
          <w:szCs w:val="28"/>
        </w:rPr>
        <w:t xml:space="preserve">Обучение в 1-м классе осуществляется с соблюдением следующих дополнительных требований: </w:t>
      </w:r>
    </w:p>
    <w:p w14:paraId="78A3BF10" w14:textId="77777777" w:rsidR="00761BBA" w:rsidRPr="00C33FC8" w:rsidRDefault="00761BBA" w:rsidP="00761BBA">
      <w:pPr>
        <w:tabs>
          <w:tab w:val="left" w:pos="993"/>
        </w:tabs>
        <w:ind w:left="720"/>
        <w:jc w:val="both"/>
        <w:rPr>
          <w:rStyle w:val="markedcontent"/>
          <w:rFonts w:ascii="Times New Roman" w:hAnsi="Times New Roman" w:cs="Times New Roman"/>
          <w:sz w:val="28"/>
          <w:szCs w:val="28"/>
        </w:rPr>
      </w:pPr>
      <w:r w:rsidRPr="00C33FC8">
        <w:rPr>
          <w:rStyle w:val="markedcontent"/>
          <w:rFonts w:ascii="Times New Roman" w:hAnsi="Times New Roman" w:cs="Times New Roman"/>
          <w:sz w:val="28"/>
          <w:szCs w:val="28"/>
        </w:rPr>
        <w:t>учебные занятия проводятся по 5-дневной учебной неделе и только в первую смену;</w:t>
      </w:r>
    </w:p>
    <w:p w14:paraId="3CE5D05C" w14:textId="77777777" w:rsidR="00761BBA" w:rsidRPr="00C33FC8" w:rsidRDefault="00761BBA" w:rsidP="00761BBA">
      <w:pPr>
        <w:tabs>
          <w:tab w:val="left" w:pos="993"/>
        </w:tabs>
        <w:ind w:left="720"/>
        <w:jc w:val="both"/>
        <w:rPr>
          <w:rStyle w:val="markedcontent"/>
          <w:rFonts w:ascii="Times New Roman" w:hAnsi="Times New Roman" w:cs="Times New Roman"/>
          <w:sz w:val="28"/>
          <w:szCs w:val="28"/>
        </w:rPr>
      </w:pPr>
      <w:r w:rsidRPr="00C33FC8">
        <w:rPr>
          <w:rStyle w:val="markedcontent"/>
          <w:rFonts w:ascii="Times New Roman" w:hAnsi="Times New Roman" w:cs="Times New Roman"/>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57772386" w14:textId="77777777" w:rsidR="00761BBA" w:rsidRPr="00C33FC8" w:rsidRDefault="00761BBA" w:rsidP="00761BBA">
      <w:pPr>
        <w:pStyle w:val="a6"/>
        <w:tabs>
          <w:tab w:val="left" w:pos="709"/>
          <w:tab w:val="left" w:pos="993"/>
        </w:tabs>
        <w:spacing w:line="276" w:lineRule="auto"/>
        <w:ind w:left="1277" w:firstLine="0"/>
        <w:rPr>
          <w:color w:val="000000" w:themeColor="text1"/>
        </w:rPr>
      </w:pPr>
      <w:r w:rsidRPr="00C33FC8">
        <w:rPr>
          <w:color w:val="000000" w:themeColor="text1"/>
        </w:rPr>
        <w:t>Продолжительность уроков во</w:t>
      </w:r>
      <w:r w:rsidRPr="00C33FC8">
        <w:rPr>
          <w:color w:val="000000" w:themeColor="text1"/>
          <w:spacing w:val="-12"/>
        </w:rPr>
        <w:t xml:space="preserve"> </w:t>
      </w:r>
      <w:r w:rsidRPr="00C33FC8">
        <w:rPr>
          <w:color w:val="000000" w:themeColor="text1"/>
        </w:rPr>
        <w:t>2—4</w:t>
      </w:r>
      <w:r w:rsidRPr="00C33FC8">
        <w:rPr>
          <w:color w:val="000000" w:themeColor="text1"/>
          <w:spacing w:val="-11"/>
        </w:rPr>
        <w:t xml:space="preserve"> </w:t>
      </w:r>
      <w:r w:rsidRPr="00C33FC8">
        <w:rPr>
          <w:color w:val="000000" w:themeColor="text1"/>
        </w:rPr>
        <w:t>классах</w:t>
      </w:r>
      <w:r w:rsidRPr="00C33FC8">
        <w:rPr>
          <w:color w:val="000000" w:themeColor="text1"/>
          <w:spacing w:val="-12"/>
        </w:rPr>
        <w:t xml:space="preserve"> </w:t>
      </w:r>
      <w:r w:rsidRPr="00C33FC8">
        <w:rPr>
          <w:color w:val="000000" w:themeColor="text1"/>
        </w:rPr>
        <w:t>—</w:t>
      </w:r>
      <w:r w:rsidRPr="00C33FC8">
        <w:rPr>
          <w:color w:val="000000" w:themeColor="text1"/>
          <w:spacing w:val="-11"/>
        </w:rPr>
        <w:t xml:space="preserve"> </w:t>
      </w:r>
      <w:r w:rsidRPr="00C33FC8">
        <w:rPr>
          <w:color w:val="000000" w:themeColor="text1"/>
        </w:rPr>
        <w:t>40</w:t>
      </w:r>
      <w:r w:rsidRPr="00C33FC8">
        <w:rPr>
          <w:color w:val="000000" w:themeColor="text1"/>
          <w:spacing w:val="-12"/>
        </w:rPr>
        <w:t xml:space="preserve"> </w:t>
      </w:r>
      <w:r w:rsidRPr="00C33FC8">
        <w:rPr>
          <w:color w:val="000000" w:themeColor="text1"/>
        </w:rPr>
        <w:t>мин</w:t>
      </w:r>
      <w:r w:rsidRPr="00C33FC8">
        <w:rPr>
          <w:color w:val="000000" w:themeColor="text1"/>
          <w:spacing w:val="-11"/>
        </w:rPr>
        <w:t>ут</w:t>
      </w:r>
      <w:r w:rsidRPr="00C33FC8">
        <w:rPr>
          <w:color w:val="000000" w:themeColor="text1"/>
        </w:rPr>
        <w:t>.</w:t>
      </w:r>
    </w:p>
    <w:p w14:paraId="109ABE2C" w14:textId="77777777" w:rsidR="00761BBA" w:rsidRPr="00C33FC8" w:rsidRDefault="00761BBA" w:rsidP="00761BBA">
      <w:pPr>
        <w:tabs>
          <w:tab w:val="left" w:pos="993"/>
          <w:tab w:val="left" w:pos="1134"/>
        </w:tabs>
        <w:ind w:left="720"/>
        <w:jc w:val="both"/>
        <w:rPr>
          <w:rFonts w:ascii="Times New Roman" w:hAnsi="Times New Roman" w:cs="Times New Roman"/>
          <w:sz w:val="28"/>
          <w:szCs w:val="28"/>
        </w:rPr>
      </w:pPr>
      <w:r w:rsidRPr="00C33FC8">
        <w:rPr>
          <w:rFonts w:ascii="Times New Roman" w:hAnsi="Times New Roman" w:cs="Times New Roman"/>
          <w:sz w:val="28"/>
          <w:szCs w:val="28"/>
        </w:rPr>
        <w:tab/>
      </w:r>
      <w:r w:rsidRPr="00C33FC8">
        <w:rPr>
          <w:rFonts w:ascii="Times New Roman" w:hAnsi="Times New Roman" w:cs="Times New Roman"/>
          <w:b/>
          <w:color w:val="0033CC"/>
          <w:sz w:val="28"/>
          <w:szCs w:val="28"/>
        </w:rPr>
        <w:t>Объем домашних заданий</w:t>
      </w:r>
      <w:r w:rsidRPr="00C33FC8">
        <w:rPr>
          <w:rFonts w:ascii="Times New Roman" w:hAnsi="Times New Roman" w:cs="Times New Roman"/>
          <w:sz w:val="28"/>
          <w:szCs w:val="28"/>
        </w:rPr>
        <w:t xml:space="preserve"> определяется исходя из того, что затраты времени на его выполнение не превышают (в астрономических часах): во 2 - 3 классах - 1,5 ч., в </w:t>
      </w:r>
      <w:proofErr w:type="gramStart"/>
      <w:r w:rsidRPr="00C33FC8">
        <w:rPr>
          <w:rFonts w:ascii="Times New Roman" w:hAnsi="Times New Roman" w:cs="Times New Roman"/>
          <w:sz w:val="28"/>
          <w:szCs w:val="28"/>
        </w:rPr>
        <w:t>4  классе</w:t>
      </w:r>
      <w:proofErr w:type="gramEnd"/>
      <w:r w:rsidRPr="00C33FC8">
        <w:rPr>
          <w:rFonts w:ascii="Times New Roman" w:hAnsi="Times New Roman" w:cs="Times New Roman"/>
          <w:sz w:val="28"/>
          <w:szCs w:val="28"/>
        </w:rPr>
        <w:t xml:space="preserve"> - 2 ч.</w:t>
      </w:r>
    </w:p>
    <w:p w14:paraId="1B7E6671" w14:textId="77777777" w:rsidR="00761BBA" w:rsidRPr="00C33FC8" w:rsidRDefault="00761BBA" w:rsidP="00761BBA">
      <w:pPr>
        <w:tabs>
          <w:tab w:val="left" w:pos="993"/>
          <w:tab w:val="left" w:pos="1134"/>
        </w:tabs>
        <w:ind w:left="720"/>
        <w:jc w:val="both"/>
        <w:rPr>
          <w:rFonts w:ascii="Times New Roman" w:hAnsi="Times New Roman" w:cs="Times New Roman"/>
          <w:sz w:val="28"/>
          <w:szCs w:val="28"/>
        </w:rPr>
      </w:pPr>
      <w:r w:rsidRPr="00C33FC8">
        <w:rPr>
          <w:rFonts w:ascii="Times New Roman" w:hAnsi="Times New Roman" w:cs="Times New Roman"/>
          <w:sz w:val="28"/>
          <w:szCs w:val="28"/>
        </w:rPr>
        <w:t xml:space="preserve"> </w:t>
      </w:r>
      <w:r w:rsidRPr="00C33FC8">
        <w:rPr>
          <w:rFonts w:ascii="Times New Roman" w:hAnsi="Times New Roman" w:cs="Times New Roman"/>
          <w:sz w:val="28"/>
          <w:szCs w:val="28"/>
        </w:rPr>
        <w:tab/>
        <w:t xml:space="preserve">     </w:t>
      </w:r>
      <w:r w:rsidRPr="00C33FC8">
        <w:rPr>
          <w:rFonts w:ascii="Times New Roman" w:hAnsi="Times New Roman" w:cs="Times New Roman"/>
          <w:b/>
          <w:color w:val="0033CC"/>
          <w:sz w:val="28"/>
          <w:szCs w:val="28"/>
        </w:rPr>
        <w:t xml:space="preserve">Учебная нагрузка учащихся </w:t>
      </w:r>
      <w:r w:rsidRPr="00C33FC8">
        <w:rPr>
          <w:rFonts w:ascii="Times New Roman" w:hAnsi="Times New Roman" w:cs="Times New Roman"/>
          <w:sz w:val="28"/>
          <w:szCs w:val="28"/>
        </w:rPr>
        <w:t>не превышает объема предельно допустимой учебной нагрузки, установленной СП 2.4. 3648-20 "Санитарно-эпидемиологические требования к организациям воспитания и обучения, отдыха и оздоровления детей и молодежи"</w:t>
      </w:r>
    </w:p>
    <w:p w14:paraId="5B2CC954" w14:textId="77777777" w:rsidR="00761BBA" w:rsidRDefault="00761BBA" w:rsidP="00761BBA">
      <w:pPr>
        <w:tabs>
          <w:tab w:val="left" w:pos="993"/>
        </w:tabs>
        <w:ind w:left="720"/>
        <w:jc w:val="both"/>
        <w:rPr>
          <w:rFonts w:ascii="Times New Roman" w:hAnsi="Times New Roman" w:cs="Times New Roman"/>
          <w:sz w:val="28"/>
          <w:szCs w:val="28"/>
        </w:rPr>
      </w:pPr>
      <w:r w:rsidRPr="00C33FC8">
        <w:rPr>
          <w:rFonts w:ascii="Times New Roman" w:eastAsia="Times New Roman" w:hAnsi="Times New Roman" w:cs="Times New Roman"/>
          <w:sz w:val="28"/>
          <w:szCs w:val="28"/>
          <w:lang w:eastAsia="ar-SA"/>
        </w:rPr>
        <w:t xml:space="preserve">          На уровне начального общего образования предусмотрена </w:t>
      </w:r>
      <w:r w:rsidRPr="00C33FC8">
        <w:rPr>
          <w:rFonts w:ascii="Times New Roman" w:hAnsi="Times New Roman" w:cs="Times New Roman"/>
          <w:b/>
          <w:color w:val="0033CC"/>
          <w:sz w:val="28"/>
          <w:szCs w:val="28"/>
        </w:rPr>
        <w:t>промежуточная аттестация учащихся</w:t>
      </w:r>
      <w:r w:rsidRPr="00C33FC8">
        <w:rPr>
          <w:rFonts w:ascii="Times New Roman" w:eastAsia="Times New Roman" w:hAnsi="Times New Roman" w:cs="Times New Roman"/>
          <w:sz w:val="28"/>
          <w:szCs w:val="28"/>
          <w:lang w:eastAsia="ar-SA"/>
        </w:rPr>
        <w:t xml:space="preserve">. В соответствии с «Положением о   формах, периодичности и порядке текущего контроля </w:t>
      </w:r>
      <w:proofErr w:type="gramStart"/>
      <w:r w:rsidRPr="00C33FC8">
        <w:rPr>
          <w:rFonts w:ascii="Times New Roman" w:eastAsia="Times New Roman" w:hAnsi="Times New Roman" w:cs="Times New Roman"/>
          <w:sz w:val="28"/>
          <w:szCs w:val="28"/>
          <w:lang w:eastAsia="ar-SA"/>
        </w:rPr>
        <w:t>успеваемости  и</w:t>
      </w:r>
      <w:proofErr w:type="gramEnd"/>
      <w:r w:rsidRPr="00C33FC8">
        <w:rPr>
          <w:rFonts w:ascii="Times New Roman" w:eastAsia="Times New Roman" w:hAnsi="Times New Roman" w:cs="Times New Roman"/>
          <w:sz w:val="28"/>
          <w:szCs w:val="28"/>
          <w:lang w:eastAsia="ar-SA"/>
        </w:rPr>
        <w:t xml:space="preserve"> промежуточной аттестации обучающихся МАОУ «Лицей № 159»,  календарным учебным графиком   учащиеся 2-4  классов выполняют письменные административные контрольные работы по русскому языку и математике, определяющие уровень предметных знаний и стандартизированные метапредметные контрольные работы. </w:t>
      </w:r>
      <w:r w:rsidRPr="00C33FC8">
        <w:rPr>
          <w:rFonts w:ascii="Times New Roman" w:hAnsi="Times New Roman" w:cs="Times New Roman"/>
          <w:sz w:val="28"/>
          <w:szCs w:val="28"/>
        </w:rPr>
        <w:t>По оставшимся предметам, включенным в учебный план, в том числе в часть, формируемую участниками образовательных отношений, промежуточная аттестация проводится в форме годовых контрольных работ. По предметам «Музыка», «Изобразительное искусство», «Технология», «Физическая культура</w:t>
      </w:r>
      <w:proofErr w:type="gramStart"/>
      <w:r w:rsidRPr="00C33FC8">
        <w:rPr>
          <w:rFonts w:ascii="Times New Roman" w:hAnsi="Times New Roman" w:cs="Times New Roman"/>
          <w:sz w:val="28"/>
          <w:szCs w:val="28"/>
        </w:rPr>
        <w:t>»,  промежуточная</w:t>
      </w:r>
      <w:proofErr w:type="gramEnd"/>
      <w:r w:rsidRPr="00C33FC8">
        <w:rPr>
          <w:rFonts w:ascii="Times New Roman" w:hAnsi="Times New Roman" w:cs="Times New Roman"/>
          <w:sz w:val="28"/>
          <w:szCs w:val="28"/>
        </w:rPr>
        <w:t xml:space="preserve"> аттестация оценивается в форме годовой отметки. </w:t>
      </w:r>
    </w:p>
    <w:p w14:paraId="603471E8" w14:textId="77777777" w:rsidR="00761BBA" w:rsidRPr="00C33FC8" w:rsidRDefault="00761BBA" w:rsidP="00761BBA">
      <w:pPr>
        <w:tabs>
          <w:tab w:val="left" w:pos="993"/>
        </w:tabs>
        <w:jc w:val="both"/>
        <w:rPr>
          <w:rFonts w:ascii="Times New Roman" w:hAnsi="Times New Roman" w:cs="Times New Roman"/>
          <w:sz w:val="28"/>
          <w:szCs w:val="28"/>
        </w:rPr>
      </w:pPr>
    </w:p>
    <w:p w14:paraId="5702BBAE" w14:textId="77777777" w:rsidR="00761BBA" w:rsidRPr="00C33FC8" w:rsidRDefault="00761BBA" w:rsidP="00761BBA">
      <w:pPr>
        <w:tabs>
          <w:tab w:val="left" w:pos="993"/>
        </w:tabs>
        <w:ind w:left="720"/>
        <w:jc w:val="both"/>
        <w:rPr>
          <w:rFonts w:ascii="Times New Roman" w:hAnsi="Times New Roman" w:cs="Times New Roman"/>
          <w:b/>
          <w:color w:val="0033CC"/>
          <w:sz w:val="28"/>
          <w:szCs w:val="28"/>
        </w:rPr>
      </w:pPr>
    </w:p>
    <w:p w14:paraId="1EE6D95B" w14:textId="77777777" w:rsidR="00761BBA" w:rsidRPr="00C33FC8" w:rsidRDefault="00761BBA" w:rsidP="00761BBA">
      <w:pPr>
        <w:pStyle w:val="a9"/>
        <w:tabs>
          <w:tab w:val="left" w:pos="993"/>
        </w:tabs>
        <w:spacing w:line="276" w:lineRule="auto"/>
        <w:ind w:left="709" w:firstLine="0"/>
        <w:jc w:val="center"/>
        <w:rPr>
          <w:b/>
          <w:color w:val="0033CC"/>
          <w:szCs w:val="28"/>
          <w:lang w:val="ru-RU" w:eastAsia="ar-SA"/>
        </w:rPr>
      </w:pPr>
      <w:r w:rsidRPr="00C33FC8">
        <w:rPr>
          <w:b/>
          <w:color w:val="0033CC"/>
          <w:szCs w:val="28"/>
          <w:lang w:val="ru-RU" w:eastAsia="ar-SA"/>
        </w:rPr>
        <w:t xml:space="preserve">Учебный </w:t>
      </w:r>
      <w:proofErr w:type="gramStart"/>
      <w:r w:rsidRPr="00C33FC8">
        <w:rPr>
          <w:b/>
          <w:color w:val="0033CC"/>
          <w:szCs w:val="28"/>
          <w:lang w:val="ru-RU" w:eastAsia="ar-SA"/>
        </w:rPr>
        <w:t>план  1</w:t>
      </w:r>
      <w:proofErr w:type="gramEnd"/>
      <w:r w:rsidRPr="00C33FC8">
        <w:rPr>
          <w:b/>
          <w:color w:val="0033CC"/>
          <w:szCs w:val="28"/>
          <w:lang w:val="ru-RU" w:eastAsia="ar-SA"/>
        </w:rPr>
        <w:t>-4 классы (ФГОС НОО)</w:t>
      </w:r>
    </w:p>
    <w:tbl>
      <w:tblPr>
        <w:tblStyle w:val="TableNormal"/>
        <w:tblW w:w="10056" w:type="dxa"/>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69"/>
        <w:gridCol w:w="1134"/>
        <w:gridCol w:w="1276"/>
        <w:gridCol w:w="1276"/>
        <w:gridCol w:w="1427"/>
        <w:gridCol w:w="974"/>
      </w:tblGrid>
      <w:tr w:rsidR="00761BBA" w:rsidRPr="00C33FC8" w14:paraId="4D5ACFE1" w14:textId="77777777" w:rsidTr="008129D3">
        <w:trPr>
          <w:trHeight w:val="343"/>
        </w:trPr>
        <w:tc>
          <w:tcPr>
            <w:tcW w:w="3969" w:type="dxa"/>
            <w:vMerge w:val="restart"/>
            <w:tcBorders>
              <w:top w:val="single" w:sz="4" w:space="0" w:color="000000"/>
              <w:left w:val="single" w:sz="4" w:space="0" w:color="000000"/>
              <w:right w:val="single" w:sz="4" w:space="0" w:color="000000"/>
            </w:tcBorders>
            <w:vAlign w:val="center"/>
          </w:tcPr>
          <w:p w14:paraId="192D350E"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lang w:val="ru-RU"/>
              </w:rPr>
            </w:pPr>
          </w:p>
          <w:p w14:paraId="76590804" w14:textId="77777777" w:rsidR="00761BBA" w:rsidRPr="00C33FC8" w:rsidRDefault="00761BBA" w:rsidP="008129D3">
            <w:pPr>
              <w:pStyle w:val="TableParagraph"/>
              <w:tabs>
                <w:tab w:val="left" w:pos="709"/>
                <w:tab w:val="left" w:pos="993"/>
              </w:tabs>
              <w:spacing w:line="276" w:lineRule="auto"/>
              <w:jc w:val="center"/>
              <w:rPr>
                <w:b/>
                <w:color w:val="000000" w:themeColor="text1"/>
                <w:spacing w:val="-42"/>
                <w:sz w:val="28"/>
                <w:szCs w:val="28"/>
              </w:rPr>
            </w:pPr>
            <w:proofErr w:type="spellStart"/>
            <w:r w:rsidRPr="00C33FC8">
              <w:rPr>
                <w:b/>
                <w:color w:val="000000" w:themeColor="text1"/>
                <w:spacing w:val="-1"/>
                <w:sz w:val="28"/>
                <w:szCs w:val="28"/>
              </w:rPr>
              <w:t>Учебные</w:t>
            </w:r>
            <w:proofErr w:type="spellEnd"/>
            <w:r w:rsidRPr="00C33FC8">
              <w:rPr>
                <w:b/>
                <w:color w:val="000000" w:themeColor="text1"/>
                <w:spacing w:val="-1"/>
                <w:sz w:val="28"/>
                <w:szCs w:val="28"/>
              </w:rPr>
              <w:t xml:space="preserve"> </w:t>
            </w:r>
            <w:proofErr w:type="spellStart"/>
            <w:r w:rsidRPr="00C33FC8">
              <w:rPr>
                <w:b/>
                <w:color w:val="000000" w:themeColor="text1"/>
                <w:sz w:val="28"/>
                <w:szCs w:val="28"/>
              </w:rPr>
              <w:t>предметы</w:t>
            </w:r>
            <w:proofErr w:type="spellEnd"/>
          </w:p>
          <w:p w14:paraId="5095688E"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p>
          <w:p w14:paraId="0ED8E708"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proofErr w:type="spellStart"/>
            <w:r w:rsidRPr="00C33FC8">
              <w:rPr>
                <w:b/>
                <w:color w:val="000000" w:themeColor="text1"/>
                <w:sz w:val="28"/>
                <w:szCs w:val="28"/>
              </w:rPr>
              <w:t>классы</w:t>
            </w:r>
            <w:proofErr w:type="spellEnd"/>
          </w:p>
        </w:tc>
        <w:tc>
          <w:tcPr>
            <w:tcW w:w="5113" w:type="dxa"/>
            <w:gridSpan w:val="4"/>
            <w:tcBorders>
              <w:top w:val="single" w:sz="4" w:space="0" w:color="000000"/>
              <w:left w:val="single" w:sz="4" w:space="0" w:color="000000"/>
              <w:bottom w:val="single" w:sz="4" w:space="0" w:color="000000"/>
              <w:right w:val="single" w:sz="4" w:space="0" w:color="000000"/>
            </w:tcBorders>
            <w:vAlign w:val="center"/>
          </w:tcPr>
          <w:p w14:paraId="3223D069"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proofErr w:type="spellStart"/>
            <w:r w:rsidRPr="00C33FC8">
              <w:rPr>
                <w:b/>
                <w:color w:val="000000" w:themeColor="text1"/>
                <w:sz w:val="28"/>
                <w:szCs w:val="28"/>
              </w:rPr>
              <w:t>Количество</w:t>
            </w:r>
            <w:proofErr w:type="spellEnd"/>
            <w:r w:rsidRPr="00C33FC8">
              <w:rPr>
                <w:b/>
                <w:color w:val="000000" w:themeColor="text1"/>
                <w:spacing w:val="26"/>
                <w:sz w:val="28"/>
                <w:szCs w:val="28"/>
              </w:rPr>
              <w:t xml:space="preserve"> </w:t>
            </w:r>
            <w:proofErr w:type="spellStart"/>
            <w:r w:rsidRPr="00C33FC8">
              <w:rPr>
                <w:b/>
                <w:color w:val="000000" w:themeColor="text1"/>
                <w:sz w:val="28"/>
                <w:szCs w:val="28"/>
              </w:rPr>
              <w:t>часов</w:t>
            </w:r>
            <w:proofErr w:type="spellEnd"/>
            <w:r w:rsidRPr="00C33FC8">
              <w:rPr>
                <w:b/>
                <w:color w:val="000000" w:themeColor="text1"/>
                <w:spacing w:val="26"/>
                <w:sz w:val="28"/>
                <w:szCs w:val="28"/>
              </w:rPr>
              <w:t xml:space="preserve"> </w:t>
            </w:r>
            <w:r w:rsidRPr="00C33FC8">
              <w:rPr>
                <w:b/>
                <w:color w:val="000000" w:themeColor="text1"/>
                <w:sz w:val="28"/>
                <w:szCs w:val="28"/>
              </w:rPr>
              <w:t>в</w:t>
            </w:r>
            <w:r w:rsidRPr="00C33FC8">
              <w:rPr>
                <w:b/>
                <w:color w:val="000000" w:themeColor="text1"/>
                <w:spacing w:val="27"/>
                <w:sz w:val="28"/>
                <w:szCs w:val="28"/>
              </w:rPr>
              <w:t xml:space="preserve"> </w:t>
            </w:r>
            <w:proofErr w:type="spellStart"/>
            <w:r w:rsidRPr="00C33FC8">
              <w:rPr>
                <w:b/>
                <w:color w:val="000000" w:themeColor="text1"/>
                <w:sz w:val="28"/>
                <w:szCs w:val="28"/>
              </w:rPr>
              <w:t>год</w:t>
            </w:r>
            <w:proofErr w:type="spellEnd"/>
          </w:p>
        </w:tc>
        <w:tc>
          <w:tcPr>
            <w:tcW w:w="974" w:type="dxa"/>
            <w:tcBorders>
              <w:top w:val="single" w:sz="4" w:space="0" w:color="000000"/>
              <w:left w:val="single" w:sz="4" w:space="0" w:color="000000"/>
              <w:bottom w:val="single" w:sz="4" w:space="0" w:color="000000"/>
              <w:right w:val="single" w:sz="4" w:space="0" w:color="000000"/>
            </w:tcBorders>
            <w:vAlign w:val="center"/>
          </w:tcPr>
          <w:p w14:paraId="22FF0FF5"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
          <w:p w14:paraId="2E13EC3E"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lang w:val="ru-RU"/>
              </w:rPr>
            </w:pPr>
            <w:proofErr w:type="spellStart"/>
            <w:r w:rsidRPr="00C33FC8">
              <w:rPr>
                <w:b/>
                <w:color w:val="000000" w:themeColor="text1"/>
                <w:w w:val="105"/>
                <w:sz w:val="28"/>
                <w:szCs w:val="28"/>
              </w:rPr>
              <w:t>Всего</w:t>
            </w:r>
            <w:proofErr w:type="spellEnd"/>
            <w:r w:rsidRPr="00C33FC8">
              <w:rPr>
                <w:b/>
                <w:color w:val="000000" w:themeColor="text1"/>
                <w:w w:val="105"/>
                <w:sz w:val="28"/>
                <w:szCs w:val="28"/>
                <w:lang w:val="ru-RU"/>
              </w:rPr>
              <w:t xml:space="preserve"> за уровень</w:t>
            </w:r>
          </w:p>
        </w:tc>
      </w:tr>
      <w:tr w:rsidR="00761BBA" w:rsidRPr="00C33FC8" w14:paraId="4FA8ACF4" w14:textId="77777777" w:rsidTr="008129D3">
        <w:trPr>
          <w:trHeight w:val="343"/>
        </w:trPr>
        <w:tc>
          <w:tcPr>
            <w:tcW w:w="3969" w:type="dxa"/>
            <w:vMerge/>
            <w:tcBorders>
              <w:left w:val="single" w:sz="4" w:space="0" w:color="000000"/>
              <w:bottom w:val="single" w:sz="4" w:space="0" w:color="000000"/>
              <w:right w:val="single" w:sz="4" w:space="0" w:color="000000"/>
            </w:tcBorders>
          </w:tcPr>
          <w:p w14:paraId="2FE5BDE9" w14:textId="77777777" w:rsidR="00761BBA" w:rsidRPr="00C33FC8" w:rsidRDefault="00761BBA" w:rsidP="008129D3">
            <w:pPr>
              <w:tabs>
                <w:tab w:val="left" w:pos="709"/>
                <w:tab w:val="left" w:pos="993"/>
              </w:tabs>
              <w:jc w:val="both"/>
              <w:rPr>
                <w:rFonts w:ascii="Times New Roman" w:hAnsi="Times New Roman" w:cs="Times New Roman"/>
                <w:color w:val="000000" w:themeColor="text1"/>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B35EF3"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r w:rsidRPr="00C33FC8">
              <w:rPr>
                <w:b/>
                <w:color w:val="000000" w:themeColor="text1"/>
                <w:w w:val="111"/>
                <w:sz w:val="28"/>
                <w:szCs w:val="28"/>
              </w:rPr>
              <w:t>I</w:t>
            </w:r>
          </w:p>
        </w:tc>
        <w:tc>
          <w:tcPr>
            <w:tcW w:w="1276" w:type="dxa"/>
            <w:tcBorders>
              <w:top w:val="single" w:sz="4" w:space="0" w:color="000000"/>
              <w:left w:val="single" w:sz="4" w:space="0" w:color="000000"/>
              <w:bottom w:val="single" w:sz="4" w:space="0" w:color="000000"/>
              <w:right w:val="single" w:sz="4" w:space="0" w:color="000000"/>
            </w:tcBorders>
            <w:vAlign w:val="center"/>
          </w:tcPr>
          <w:p w14:paraId="4B4E58CF"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r w:rsidRPr="00C33FC8">
              <w:rPr>
                <w:b/>
                <w:color w:val="000000" w:themeColor="text1"/>
                <w:w w:val="110"/>
                <w:sz w:val="28"/>
                <w:szCs w:val="28"/>
              </w:rPr>
              <w:t>II</w:t>
            </w:r>
          </w:p>
        </w:tc>
        <w:tc>
          <w:tcPr>
            <w:tcW w:w="1276" w:type="dxa"/>
            <w:tcBorders>
              <w:top w:val="single" w:sz="4" w:space="0" w:color="000000"/>
              <w:left w:val="single" w:sz="4" w:space="0" w:color="000000"/>
              <w:bottom w:val="single" w:sz="4" w:space="0" w:color="000000"/>
              <w:right w:val="single" w:sz="4" w:space="0" w:color="000000"/>
            </w:tcBorders>
            <w:vAlign w:val="center"/>
          </w:tcPr>
          <w:p w14:paraId="17B1D073"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r w:rsidRPr="00C33FC8">
              <w:rPr>
                <w:b/>
                <w:color w:val="000000" w:themeColor="text1"/>
                <w:w w:val="110"/>
                <w:sz w:val="28"/>
                <w:szCs w:val="28"/>
              </w:rPr>
              <w:t>III</w:t>
            </w:r>
          </w:p>
        </w:tc>
        <w:tc>
          <w:tcPr>
            <w:tcW w:w="1427" w:type="dxa"/>
            <w:tcBorders>
              <w:top w:val="single" w:sz="4" w:space="0" w:color="000000"/>
              <w:left w:val="single" w:sz="4" w:space="0" w:color="000000"/>
              <w:bottom w:val="single" w:sz="4" w:space="0" w:color="000000"/>
              <w:right w:val="single" w:sz="4" w:space="0" w:color="000000"/>
            </w:tcBorders>
            <w:vAlign w:val="center"/>
          </w:tcPr>
          <w:p w14:paraId="1B9677B0"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r w:rsidRPr="00C33FC8">
              <w:rPr>
                <w:b/>
                <w:color w:val="000000" w:themeColor="text1"/>
                <w:w w:val="110"/>
                <w:sz w:val="28"/>
                <w:szCs w:val="28"/>
              </w:rPr>
              <w:t>IV</w:t>
            </w:r>
          </w:p>
        </w:tc>
        <w:tc>
          <w:tcPr>
            <w:tcW w:w="974" w:type="dxa"/>
            <w:tcBorders>
              <w:top w:val="nil"/>
              <w:left w:val="single" w:sz="4" w:space="0" w:color="000000"/>
              <w:bottom w:val="single" w:sz="4" w:space="0" w:color="000000"/>
              <w:right w:val="single" w:sz="4" w:space="0" w:color="000000"/>
            </w:tcBorders>
          </w:tcPr>
          <w:p w14:paraId="767A5F58" w14:textId="77777777" w:rsidR="00761BBA" w:rsidRPr="00C33FC8" w:rsidRDefault="00761BBA" w:rsidP="008129D3">
            <w:pPr>
              <w:tabs>
                <w:tab w:val="left" w:pos="709"/>
                <w:tab w:val="left" w:pos="993"/>
              </w:tabs>
              <w:jc w:val="center"/>
              <w:rPr>
                <w:rFonts w:ascii="Times New Roman" w:hAnsi="Times New Roman" w:cs="Times New Roman"/>
                <w:color w:val="000000" w:themeColor="text1"/>
                <w:sz w:val="28"/>
                <w:szCs w:val="28"/>
              </w:rPr>
            </w:pPr>
          </w:p>
        </w:tc>
      </w:tr>
      <w:tr w:rsidR="00761BBA" w:rsidRPr="00C33FC8" w14:paraId="3690617F" w14:textId="77777777" w:rsidTr="008129D3">
        <w:trPr>
          <w:trHeight w:val="363"/>
        </w:trPr>
        <w:tc>
          <w:tcPr>
            <w:tcW w:w="10056" w:type="dxa"/>
            <w:gridSpan w:val="6"/>
            <w:tcBorders>
              <w:top w:val="single" w:sz="4" w:space="0" w:color="000000"/>
              <w:left w:val="single" w:sz="4" w:space="0" w:color="000000"/>
              <w:bottom w:val="single" w:sz="4" w:space="0" w:color="000000"/>
              <w:right w:val="single" w:sz="4" w:space="0" w:color="000000"/>
            </w:tcBorders>
          </w:tcPr>
          <w:p w14:paraId="14FFDB65"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proofErr w:type="spellStart"/>
            <w:r w:rsidRPr="00C33FC8">
              <w:rPr>
                <w:b/>
                <w:i/>
                <w:color w:val="000000" w:themeColor="text1"/>
                <w:w w:val="120"/>
                <w:sz w:val="28"/>
                <w:szCs w:val="28"/>
              </w:rPr>
              <w:t>Обязательная</w:t>
            </w:r>
            <w:proofErr w:type="spellEnd"/>
            <w:r w:rsidRPr="00C33FC8">
              <w:rPr>
                <w:b/>
                <w:i/>
                <w:color w:val="000000" w:themeColor="text1"/>
                <w:spacing w:val="8"/>
                <w:w w:val="120"/>
                <w:sz w:val="28"/>
                <w:szCs w:val="28"/>
              </w:rPr>
              <w:t xml:space="preserve"> </w:t>
            </w:r>
            <w:proofErr w:type="spellStart"/>
            <w:r w:rsidRPr="00C33FC8">
              <w:rPr>
                <w:b/>
                <w:i/>
                <w:color w:val="000000" w:themeColor="text1"/>
                <w:w w:val="120"/>
                <w:sz w:val="28"/>
                <w:szCs w:val="28"/>
              </w:rPr>
              <w:t>часть</w:t>
            </w:r>
            <w:proofErr w:type="spellEnd"/>
          </w:p>
        </w:tc>
      </w:tr>
      <w:tr w:rsidR="00761BBA" w:rsidRPr="00C33FC8" w14:paraId="554ED7F2" w14:textId="77777777" w:rsidTr="008129D3">
        <w:trPr>
          <w:trHeight w:val="306"/>
        </w:trPr>
        <w:tc>
          <w:tcPr>
            <w:tcW w:w="3969" w:type="dxa"/>
            <w:vMerge w:val="restart"/>
            <w:tcBorders>
              <w:top w:val="single" w:sz="4" w:space="0" w:color="000000"/>
              <w:left w:val="single" w:sz="4" w:space="0" w:color="000000"/>
              <w:right w:val="single" w:sz="4" w:space="0" w:color="000000"/>
            </w:tcBorders>
          </w:tcPr>
          <w:p w14:paraId="5BF91AA1"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Русский</w:t>
            </w:r>
            <w:proofErr w:type="spellEnd"/>
            <w:r w:rsidRPr="00C33FC8">
              <w:rPr>
                <w:color w:val="000000" w:themeColor="text1"/>
                <w:spacing w:val="15"/>
                <w:sz w:val="28"/>
                <w:szCs w:val="28"/>
              </w:rPr>
              <w:t xml:space="preserve"> </w:t>
            </w:r>
            <w:proofErr w:type="spellStart"/>
            <w:r w:rsidRPr="00C33FC8">
              <w:rPr>
                <w:color w:val="000000" w:themeColor="text1"/>
                <w:sz w:val="28"/>
                <w:szCs w:val="28"/>
              </w:rPr>
              <w:t>язык</w:t>
            </w:r>
            <w:proofErr w:type="spellEnd"/>
          </w:p>
          <w:p w14:paraId="7E7F75FD"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Литературное</w:t>
            </w:r>
            <w:proofErr w:type="spellEnd"/>
            <w:r w:rsidRPr="00C33FC8">
              <w:rPr>
                <w:color w:val="000000" w:themeColor="text1"/>
                <w:spacing w:val="-5"/>
                <w:sz w:val="28"/>
                <w:szCs w:val="28"/>
              </w:rPr>
              <w:t xml:space="preserve"> </w:t>
            </w:r>
            <w:proofErr w:type="spellStart"/>
            <w:r w:rsidRPr="00C33FC8">
              <w:rPr>
                <w:color w:val="000000" w:themeColor="text1"/>
                <w:sz w:val="28"/>
                <w:szCs w:val="28"/>
              </w:rPr>
              <w:t>чтение</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7ADE7380"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lang w:val="ru-RU"/>
              </w:rPr>
            </w:pPr>
            <w:r w:rsidRPr="00C33FC8">
              <w:rPr>
                <w:color w:val="000000" w:themeColor="text1"/>
                <w:w w:val="96"/>
                <w:sz w:val="28"/>
                <w:szCs w:val="28"/>
                <w:lang w:val="ru-RU"/>
              </w:rPr>
              <w:t>165</w:t>
            </w:r>
          </w:p>
        </w:tc>
        <w:tc>
          <w:tcPr>
            <w:tcW w:w="1276" w:type="dxa"/>
            <w:tcBorders>
              <w:top w:val="single" w:sz="4" w:space="0" w:color="000000"/>
              <w:left w:val="single" w:sz="4" w:space="0" w:color="000000"/>
              <w:bottom w:val="single" w:sz="4" w:space="0" w:color="000000"/>
              <w:right w:val="single" w:sz="4" w:space="0" w:color="000000"/>
            </w:tcBorders>
            <w:vAlign w:val="center"/>
          </w:tcPr>
          <w:p w14:paraId="4301FACC"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170</w:t>
            </w:r>
          </w:p>
        </w:tc>
        <w:tc>
          <w:tcPr>
            <w:tcW w:w="1276" w:type="dxa"/>
            <w:tcBorders>
              <w:top w:val="single" w:sz="4" w:space="0" w:color="000000"/>
              <w:left w:val="single" w:sz="4" w:space="0" w:color="000000"/>
              <w:bottom w:val="single" w:sz="4" w:space="0" w:color="000000"/>
              <w:right w:val="single" w:sz="4" w:space="0" w:color="000000"/>
            </w:tcBorders>
            <w:vAlign w:val="center"/>
          </w:tcPr>
          <w:p w14:paraId="3DFF4358"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170</w:t>
            </w:r>
          </w:p>
        </w:tc>
        <w:tc>
          <w:tcPr>
            <w:tcW w:w="1427" w:type="dxa"/>
            <w:tcBorders>
              <w:top w:val="single" w:sz="4" w:space="0" w:color="000000"/>
              <w:left w:val="single" w:sz="4" w:space="0" w:color="000000"/>
              <w:bottom w:val="single" w:sz="4" w:space="0" w:color="000000"/>
              <w:right w:val="single" w:sz="4" w:space="0" w:color="000000"/>
            </w:tcBorders>
            <w:vAlign w:val="center"/>
          </w:tcPr>
          <w:p w14:paraId="04C75BA4"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170</w:t>
            </w:r>
          </w:p>
        </w:tc>
        <w:tc>
          <w:tcPr>
            <w:tcW w:w="974" w:type="dxa"/>
            <w:tcBorders>
              <w:top w:val="single" w:sz="4" w:space="0" w:color="000000"/>
              <w:left w:val="single" w:sz="4" w:space="0" w:color="000000"/>
              <w:bottom w:val="single" w:sz="4" w:space="0" w:color="000000"/>
              <w:right w:val="single" w:sz="4" w:space="0" w:color="000000"/>
            </w:tcBorders>
            <w:vAlign w:val="center"/>
          </w:tcPr>
          <w:p w14:paraId="6F135FCB"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675</w:t>
            </w:r>
          </w:p>
        </w:tc>
      </w:tr>
      <w:tr w:rsidR="00761BBA" w:rsidRPr="00C33FC8" w14:paraId="15DA64F3" w14:textId="77777777" w:rsidTr="008129D3">
        <w:trPr>
          <w:trHeight w:val="328"/>
        </w:trPr>
        <w:tc>
          <w:tcPr>
            <w:tcW w:w="3969" w:type="dxa"/>
            <w:vMerge/>
            <w:tcBorders>
              <w:left w:val="single" w:sz="4" w:space="0" w:color="000000"/>
              <w:bottom w:val="single" w:sz="4" w:space="0" w:color="000000"/>
              <w:right w:val="single" w:sz="4" w:space="0" w:color="000000"/>
            </w:tcBorders>
          </w:tcPr>
          <w:p w14:paraId="4CBF39A7"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F13943B"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132</w:t>
            </w:r>
          </w:p>
        </w:tc>
        <w:tc>
          <w:tcPr>
            <w:tcW w:w="1276" w:type="dxa"/>
            <w:tcBorders>
              <w:top w:val="single" w:sz="4" w:space="0" w:color="000000"/>
              <w:left w:val="single" w:sz="4" w:space="0" w:color="000000"/>
              <w:bottom w:val="single" w:sz="4" w:space="0" w:color="000000"/>
              <w:right w:val="single" w:sz="4" w:space="0" w:color="000000"/>
            </w:tcBorders>
            <w:vAlign w:val="center"/>
          </w:tcPr>
          <w:p w14:paraId="0D2A901A"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14:paraId="34E6E1CE"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136</w:t>
            </w:r>
          </w:p>
        </w:tc>
        <w:tc>
          <w:tcPr>
            <w:tcW w:w="1427" w:type="dxa"/>
            <w:tcBorders>
              <w:top w:val="single" w:sz="4" w:space="0" w:color="000000"/>
              <w:left w:val="single" w:sz="4" w:space="0" w:color="000000"/>
              <w:bottom w:val="single" w:sz="4" w:space="0" w:color="000000"/>
              <w:right w:val="single" w:sz="4" w:space="0" w:color="000000"/>
            </w:tcBorders>
            <w:vAlign w:val="center"/>
          </w:tcPr>
          <w:p w14:paraId="187163B2"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136</w:t>
            </w:r>
          </w:p>
        </w:tc>
        <w:tc>
          <w:tcPr>
            <w:tcW w:w="974" w:type="dxa"/>
            <w:tcBorders>
              <w:top w:val="single" w:sz="4" w:space="0" w:color="000000"/>
              <w:left w:val="single" w:sz="4" w:space="0" w:color="000000"/>
              <w:bottom w:val="single" w:sz="4" w:space="0" w:color="000000"/>
              <w:right w:val="single" w:sz="4" w:space="0" w:color="000000"/>
            </w:tcBorders>
            <w:vAlign w:val="center"/>
          </w:tcPr>
          <w:p w14:paraId="510A5E8F"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540</w:t>
            </w:r>
          </w:p>
        </w:tc>
      </w:tr>
      <w:tr w:rsidR="00761BBA" w:rsidRPr="00C33FC8" w14:paraId="3923A76B" w14:textId="77777777" w:rsidTr="008129D3">
        <w:trPr>
          <w:trHeight w:val="363"/>
        </w:trPr>
        <w:tc>
          <w:tcPr>
            <w:tcW w:w="3969" w:type="dxa"/>
            <w:tcBorders>
              <w:top w:val="single" w:sz="4" w:space="0" w:color="000000"/>
              <w:left w:val="single" w:sz="4" w:space="0" w:color="000000"/>
              <w:bottom w:val="single" w:sz="4" w:space="0" w:color="000000"/>
              <w:right w:val="single" w:sz="4" w:space="0" w:color="000000"/>
            </w:tcBorders>
          </w:tcPr>
          <w:p w14:paraId="765F7F50"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Иностранный</w:t>
            </w:r>
            <w:proofErr w:type="spellEnd"/>
            <w:r w:rsidRPr="00C33FC8">
              <w:rPr>
                <w:color w:val="000000" w:themeColor="text1"/>
                <w:spacing w:val="-3"/>
                <w:sz w:val="28"/>
                <w:szCs w:val="28"/>
              </w:rPr>
              <w:t xml:space="preserve"> </w:t>
            </w:r>
            <w:proofErr w:type="spellStart"/>
            <w:r w:rsidRPr="00C33FC8">
              <w:rPr>
                <w:color w:val="000000" w:themeColor="text1"/>
                <w:sz w:val="28"/>
                <w:szCs w:val="28"/>
              </w:rPr>
              <w:t>язык</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48A41360"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126"/>
                <w:sz w:val="28"/>
                <w:szCs w:val="28"/>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598838B1"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68</w:t>
            </w:r>
          </w:p>
        </w:tc>
        <w:tc>
          <w:tcPr>
            <w:tcW w:w="1276" w:type="dxa"/>
            <w:tcBorders>
              <w:top w:val="single" w:sz="4" w:space="0" w:color="000000"/>
              <w:left w:val="single" w:sz="4" w:space="0" w:color="000000"/>
              <w:bottom w:val="single" w:sz="4" w:space="0" w:color="000000"/>
              <w:right w:val="single" w:sz="4" w:space="0" w:color="000000"/>
            </w:tcBorders>
            <w:vAlign w:val="center"/>
          </w:tcPr>
          <w:p w14:paraId="59F3D0F1"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68</w:t>
            </w:r>
          </w:p>
        </w:tc>
        <w:tc>
          <w:tcPr>
            <w:tcW w:w="1427" w:type="dxa"/>
            <w:tcBorders>
              <w:top w:val="single" w:sz="4" w:space="0" w:color="000000"/>
              <w:left w:val="single" w:sz="4" w:space="0" w:color="000000"/>
              <w:bottom w:val="single" w:sz="4" w:space="0" w:color="000000"/>
              <w:right w:val="single" w:sz="4" w:space="0" w:color="000000"/>
            </w:tcBorders>
            <w:vAlign w:val="center"/>
          </w:tcPr>
          <w:p w14:paraId="79A383F1"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68</w:t>
            </w:r>
          </w:p>
        </w:tc>
        <w:tc>
          <w:tcPr>
            <w:tcW w:w="974" w:type="dxa"/>
            <w:tcBorders>
              <w:top w:val="single" w:sz="4" w:space="0" w:color="000000"/>
              <w:left w:val="single" w:sz="4" w:space="0" w:color="000000"/>
              <w:bottom w:val="single" w:sz="4" w:space="0" w:color="000000"/>
              <w:right w:val="single" w:sz="4" w:space="0" w:color="000000"/>
            </w:tcBorders>
            <w:vAlign w:val="center"/>
          </w:tcPr>
          <w:p w14:paraId="11099EF4"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204</w:t>
            </w:r>
          </w:p>
        </w:tc>
      </w:tr>
      <w:tr w:rsidR="00761BBA" w:rsidRPr="00C33FC8" w14:paraId="486E7C87" w14:textId="77777777" w:rsidTr="008129D3">
        <w:trPr>
          <w:trHeight w:val="363"/>
        </w:trPr>
        <w:tc>
          <w:tcPr>
            <w:tcW w:w="3969" w:type="dxa"/>
            <w:tcBorders>
              <w:top w:val="single" w:sz="4" w:space="0" w:color="000000"/>
              <w:left w:val="single" w:sz="4" w:space="0" w:color="000000"/>
              <w:bottom w:val="single" w:sz="4" w:space="0" w:color="000000"/>
              <w:right w:val="single" w:sz="4" w:space="0" w:color="000000"/>
            </w:tcBorders>
          </w:tcPr>
          <w:p w14:paraId="27DA973A"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Математика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07E8605E"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132</w:t>
            </w:r>
          </w:p>
        </w:tc>
        <w:tc>
          <w:tcPr>
            <w:tcW w:w="1276" w:type="dxa"/>
            <w:tcBorders>
              <w:top w:val="single" w:sz="4" w:space="0" w:color="000000"/>
              <w:left w:val="single" w:sz="4" w:space="0" w:color="000000"/>
              <w:bottom w:val="single" w:sz="4" w:space="0" w:color="000000"/>
              <w:right w:val="single" w:sz="4" w:space="0" w:color="000000"/>
            </w:tcBorders>
            <w:vAlign w:val="center"/>
          </w:tcPr>
          <w:p w14:paraId="78C5B6E2"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14:paraId="5405F9E8"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136</w:t>
            </w:r>
          </w:p>
        </w:tc>
        <w:tc>
          <w:tcPr>
            <w:tcW w:w="1427" w:type="dxa"/>
            <w:tcBorders>
              <w:top w:val="single" w:sz="4" w:space="0" w:color="000000"/>
              <w:left w:val="single" w:sz="4" w:space="0" w:color="000000"/>
              <w:bottom w:val="single" w:sz="4" w:space="0" w:color="000000"/>
              <w:right w:val="single" w:sz="4" w:space="0" w:color="000000"/>
            </w:tcBorders>
            <w:vAlign w:val="center"/>
          </w:tcPr>
          <w:p w14:paraId="0451123A"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136</w:t>
            </w:r>
          </w:p>
        </w:tc>
        <w:tc>
          <w:tcPr>
            <w:tcW w:w="974" w:type="dxa"/>
            <w:tcBorders>
              <w:top w:val="single" w:sz="4" w:space="0" w:color="000000"/>
              <w:left w:val="single" w:sz="4" w:space="0" w:color="000000"/>
              <w:bottom w:val="single" w:sz="4" w:space="0" w:color="000000"/>
              <w:right w:val="single" w:sz="4" w:space="0" w:color="000000"/>
            </w:tcBorders>
            <w:vAlign w:val="center"/>
          </w:tcPr>
          <w:p w14:paraId="3534DF7D"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540</w:t>
            </w:r>
          </w:p>
        </w:tc>
      </w:tr>
      <w:tr w:rsidR="00761BBA" w:rsidRPr="00C33FC8" w14:paraId="4F567D1B" w14:textId="77777777" w:rsidTr="008129D3">
        <w:trPr>
          <w:trHeight w:val="563"/>
        </w:trPr>
        <w:tc>
          <w:tcPr>
            <w:tcW w:w="3969" w:type="dxa"/>
            <w:tcBorders>
              <w:top w:val="single" w:sz="4" w:space="0" w:color="000000"/>
              <w:left w:val="single" w:sz="4" w:space="0" w:color="000000"/>
              <w:bottom w:val="single" w:sz="4" w:space="0" w:color="000000"/>
              <w:right w:val="single" w:sz="4" w:space="0" w:color="000000"/>
            </w:tcBorders>
          </w:tcPr>
          <w:p w14:paraId="51AC10C6"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Окружающий</w:t>
            </w:r>
            <w:proofErr w:type="spellEnd"/>
            <w:r w:rsidRPr="00C33FC8">
              <w:rPr>
                <w:color w:val="000000" w:themeColor="text1"/>
                <w:spacing w:val="-8"/>
                <w:sz w:val="28"/>
                <w:szCs w:val="28"/>
              </w:rPr>
              <w:t xml:space="preserve"> </w:t>
            </w:r>
            <w:proofErr w:type="spellStart"/>
            <w:r w:rsidRPr="00C33FC8">
              <w:rPr>
                <w:color w:val="000000" w:themeColor="text1"/>
                <w:sz w:val="28"/>
                <w:szCs w:val="28"/>
              </w:rPr>
              <w:t>мир</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510C4B94"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66</w:t>
            </w:r>
          </w:p>
        </w:tc>
        <w:tc>
          <w:tcPr>
            <w:tcW w:w="1276" w:type="dxa"/>
            <w:tcBorders>
              <w:top w:val="single" w:sz="4" w:space="0" w:color="000000"/>
              <w:left w:val="single" w:sz="4" w:space="0" w:color="000000"/>
              <w:bottom w:val="single" w:sz="4" w:space="0" w:color="000000"/>
              <w:right w:val="single" w:sz="4" w:space="0" w:color="000000"/>
            </w:tcBorders>
            <w:vAlign w:val="center"/>
          </w:tcPr>
          <w:p w14:paraId="5FBC49D3"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68</w:t>
            </w:r>
          </w:p>
        </w:tc>
        <w:tc>
          <w:tcPr>
            <w:tcW w:w="1276" w:type="dxa"/>
            <w:tcBorders>
              <w:top w:val="single" w:sz="4" w:space="0" w:color="000000"/>
              <w:left w:val="single" w:sz="4" w:space="0" w:color="000000"/>
              <w:bottom w:val="single" w:sz="4" w:space="0" w:color="000000"/>
              <w:right w:val="single" w:sz="4" w:space="0" w:color="000000"/>
            </w:tcBorders>
            <w:vAlign w:val="center"/>
          </w:tcPr>
          <w:p w14:paraId="5569146B"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68</w:t>
            </w:r>
          </w:p>
        </w:tc>
        <w:tc>
          <w:tcPr>
            <w:tcW w:w="1427" w:type="dxa"/>
            <w:tcBorders>
              <w:top w:val="single" w:sz="4" w:space="0" w:color="000000"/>
              <w:left w:val="single" w:sz="4" w:space="0" w:color="000000"/>
              <w:bottom w:val="single" w:sz="4" w:space="0" w:color="000000"/>
              <w:right w:val="single" w:sz="4" w:space="0" w:color="000000"/>
            </w:tcBorders>
            <w:vAlign w:val="center"/>
          </w:tcPr>
          <w:p w14:paraId="3B4134DF"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68</w:t>
            </w:r>
          </w:p>
        </w:tc>
        <w:tc>
          <w:tcPr>
            <w:tcW w:w="974" w:type="dxa"/>
            <w:tcBorders>
              <w:top w:val="single" w:sz="4" w:space="0" w:color="000000"/>
              <w:left w:val="single" w:sz="4" w:space="0" w:color="000000"/>
              <w:bottom w:val="single" w:sz="4" w:space="0" w:color="000000"/>
              <w:right w:val="single" w:sz="4" w:space="0" w:color="000000"/>
            </w:tcBorders>
            <w:vAlign w:val="center"/>
          </w:tcPr>
          <w:p w14:paraId="4F962D59"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270</w:t>
            </w:r>
          </w:p>
        </w:tc>
      </w:tr>
      <w:tr w:rsidR="00761BBA" w:rsidRPr="00C33FC8" w14:paraId="7D824164" w14:textId="77777777" w:rsidTr="008129D3">
        <w:trPr>
          <w:trHeight w:val="563"/>
        </w:trPr>
        <w:tc>
          <w:tcPr>
            <w:tcW w:w="3969" w:type="dxa"/>
            <w:tcBorders>
              <w:top w:val="single" w:sz="4" w:space="0" w:color="000000"/>
              <w:left w:val="single" w:sz="4" w:space="0" w:color="000000"/>
              <w:bottom w:val="single" w:sz="4" w:space="0" w:color="000000"/>
              <w:right w:val="single" w:sz="4" w:space="0" w:color="000000"/>
            </w:tcBorders>
          </w:tcPr>
          <w:p w14:paraId="440A637A"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lang w:val="ru-RU"/>
              </w:rPr>
            </w:pPr>
            <w:r w:rsidRPr="00C33FC8">
              <w:rPr>
                <w:color w:val="000000" w:themeColor="text1"/>
                <w:sz w:val="28"/>
                <w:szCs w:val="28"/>
                <w:lang w:val="ru-RU"/>
              </w:rPr>
              <w:t xml:space="preserve">Основы религиозных </w:t>
            </w:r>
            <w:proofErr w:type="gramStart"/>
            <w:r w:rsidRPr="00C33FC8">
              <w:rPr>
                <w:color w:val="000000" w:themeColor="text1"/>
                <w:sz w:val="28"/>
                <w:szCs w:val="28"/>
                <w:lang w:val="ru-RU"/>
              </w:rPr>
              <w:t xml:space="preserve">культур </w:t>
            </w:r>
            <w:r w:rsidRPr="00C33FC8">
              <w:rPr>
                <w:color w:val="000000" w:themeColor="text1"/>
                <w:spacing w:val="-55"/>
                <w:sz w:val="28"/>
                <w:szCs w:val="28"/>
                <w:lang w:val="ru-RU"/>
              </w:rPr>
              <w:t xml:space="preserve"> </w:t>
            </w:r>
            <w:r w:rsidRPr="00C33FC8">
              <w:rPr>
                <w:color w:val="000000" w:themeColor="text1"/>
                <w:sz w:val="28"/>
                <w:szCs w:val="28"/>
                <w:lang w:val="ru-RU"/>
              </w:rPr>
              <w:t>и</w:t>
            </w:r>
            <w:proofErr w:type="gramEnd"/>
            <w:r w:rsidRPr="00C33FC8">
              <w:rPr>
                <w:color w:val="000000" w:themeColor="text1"/>
                <w:spacing w:val="5"/>
                <w:sz w:val="28"/>
                <w:szCs w:val="28"/>
                <w:lang w:val="ru-RU"/>
              </w:rPr>
              <w:t xml:space="preserve"> </w:t>
            </w:r>
            <w:r w:rsidRPr="00C33FC8">
              <w:rPr>
                <w:color w:val="000000" w:themeColor="text1"/>
                <w:sz w:val="28"/>
                <w:szCs w:val="28"/>
                <w:lang w:val="ru-RU"/>
              </w:rPr>
              <w:t>светской</w:t>
            </w:r>
            <w:r w:rsidRPr="00C33FC8">
              <w:rPr>
                <w:color w:val="000000" w:themeColor="text1"/>
                <w:spacing w:val="5"/>
                <w:sz w:val="28"/>
                <w:szCs w:val="28"/>
                <w:lang w:val="ru-RU"/>
              </w:rPr>
              <w:t xml:space="preserve"> </w:t>
            </w:r>
            <w:r w:rsidRPr="00C33FC8">
              <w:rPr>
                <w:color w:val="000000" w:themeColor="text1"/>
                <w:sz w:val="28"/>
                <w:szCs w:val="28"/>
                <w:lang w:val="ru-RU"/>
              </w:rPr>
              <w:t>этики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5D972406"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126"/>
                <w:sz w:val="28"/>
                <w:szCs w:val="28"/>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A4DD8D1"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126"/>
                <w:sz w:val="28"/>
                <w:szCs w:val="28"/>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67838D36"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126"/>
                <w:sz w:val="28"/>
                <w:szCs w:val="28"/>
              </w:rPr>
              <w:t>–</w:t>
            </w:r>
          </w:p>
        </w:tc>
        <w:tc>
          <w:tcPr>
            <w:tcW w:w="1427" w:type="dxa"/>
            <w:tcBorders>
              <w:top w:val="single" w:sz="4" w:space="0" w:color="000000"/>
              <w:left w:val="single" w:sz="4" w:space="0" w:color="000000"/>
              <w:bottom w:val="single" w:sz="4" w:space="0" w:color="000000"/>
              <w:right w:val="single" w:sz="4" w:space="0" w:color="000000"/>
            </w:tcBorders>
            <w:vAlign w:val="center"/>
          </w:tcPr>
          <w:p w14:paraId="3CCD2ECD"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34</w:t>
            </w:r>
          </w:p>
        </w:tc>
        <w:tc>
          <w:tcPr>
            <w:tcW w:w="974" w:type="dxa"/>
            <w:tcBorders>
              <w:top w:val="single" w:sz="4" w:space="0" w:color="000000"/>
              <w:left w:val="single" w:sz="4" w:space="0" w:color="000000"/>
              <w:bottom w:val="single" w:sz="4" w:space="0" w:color="000000"/>
              <w:right w:val="single" w:sz="4" w:space="0" w:color="000000"/>
            </w:tcBorders>
            <w:vAlign w:val="center"/>
          </w:tcPr>
          <w:p w14:paraId="268954AD"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34</w:t>
            </w:r>
          </w:p>
        </w:tc>
      </w:tr>
      <w:tr w:rsidR="00761BBA" w:rsidRPr="00C33FC8" w14:paraId="3C5A6E7E" w14:textId="77777777" w:rsidTr="008129D3">
        <w:trPr>
          <w:trHeight w:val="361"/>
        </w:trPr>
        <w:tc>
          <w:tcPr>
            <w:tcW w:w="3969" w:type="dxa"/>
            <w:vMerge w:val="restart"/>
            <w:tcBorders>
              <w:top w:val="single" w:sz="4" w:space="0" w:color="000000"/>
              <w:right w:val="single" w:sz="4" w:space="0" w:color="000000"/>
            </w:tcBorders>
          </w:tcPr>
          <w:p w14:paraId="0913A3A6"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Изобразительное</w:t>
            </w:r>
            <w:proofErr w:type="spellEnd"/>
            <w:r w:rsidRPr="00C33FC8">
              <w:rPr>
                <w:color w:val="000000" w:themeColor="text1"/>
                <w:spacing w:val="-13"/>
                <w:sz w:val="28"/>
                <w:szCs w:val="28"/>
              </w:rPr>
              <w:t xml:space="preserve"> </w:t>
            </w:r>
            <w:proofErr w:type="spellStart"/>
            <w:r w:rsidRPr="00C33FC8">
              <w:rPr>
                <w:color w:val="000000" w:themeColor="text1"/>
                <w:sz w:val="28"/>
                <w:szCs w:val="28"/>
              </w:rPr>
              <w:t>искусство</w:t>
            </w:r>
            <w:proofErr w:type="spellEnd"/>
          </w:p>
          <w:p w14:paraId="5179D6C5"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Музыка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4A3117A3"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14:paraId="58649A69"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34</w:t>
            </w:r>
          </w:p>
        </w:tc>
        <w:tc>
          <w:tcPr>
            <w:tcW w:w="1276" w:type="dxa"/>
            <w:tcBorders>
              <w:top w:val="single" w:sz="4" w:space="0" w:color="000000"/>
              <w:left w:val="single" w:sz="4" w:space="0" w:color="000000"/>
              <w:bottom w:val="single" w:sz="4" w:space="0" w:color="000000"/>
              <w:right w:val="single" w:sz="4" w:space="0" w:color="000000"/>
            </w:tcBorders>
            <w:vAlign w:val="center"/>
          </w:tcPr>
          <w:p w14:paraId="268491F3"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34</w:t>
            </w:r>
          </w:p>
        </w:tc>
        <w:tc>
          <w:tcPr>
            <w:tcW w:w="1427" w:type="dxa"/>
            <w:tcBorders>
              <w:top w:val="single" w:sz="4" w:space="0" w:color="000000"/>
              <w:left w:val="single" w:sz="4" w:space="0" w:color="000000"/>
              <w:bottom w:val="single" w:sz="4" w:space="0" w:color="000000"/>
              <w:right w:val="single" w:sz="4" w:space="0" w:color="000000"/>
            </w:tcBorders>
            <w:vAlign w:val="center"/>
          </w:tcPr>
          <w:p w14:paraId="46DFEF05"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34</w:t>
            </w:r>
          </w:p>
        </w:tc>
        <w:tc>
          <w:tcPr>
            <w:tcW w:w="974" w:type="dxa"/>
            <w:tcBorders>
              <w:top w:val="single" w:sz="4" w:space="0" w:color="000000"/>
              <w:left w:val="single" w:sz="4" w:space="0" w:color="000000"/>
              <w:bottom w:val="single" w:sz="4" w:space="0" w:color="000000"/>
              <w:right w:val="single" w:sz="4" w:space="0" w:color="000000"/>
            </w:tcBorders>
            <w:vAlign w:val="center"/>
          </w:tcPr>
          <w:p w14:paraId="17E16132"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135</w:t>
            </w:r>
          </w:p>
        </w:tc>
      </w:tr>
      <w:tr w:rsidR="00761BBA" w:rsidRPr="00C33FC8" w14:paraId="3C015A62" w14:textId="77777777" w:rsidTr="008129D3">
        <w:trPr>
          <w:trHeight w:val="358"/>
        </w:trPr>
        <w:tc>
          <w:tcPr>
            <w:tcW w:w="3969" w:type="dxa"/>
            <w:vMerge/>
            <w:tcBorders>
              <w:right w:val="single" w:sz="4" w:space="0" w:color="000000"/>
            </w:tcBorders>
          </w:tcPr>
          <w:p w14:paraId="744D9B81"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53ABDB"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14:paraId="04F4E47A"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34</w:t>
            </w:r>
          </w:p>
        </w:tc>
        <w:tc>
          <w:tcPr>
            <w:tcW w:w="1276" w:type="dxa"/>
            <w:tcBorders>
              <w:top w:val="single" w:sz="4" w:space="0" w:color="000000"/>
              <w:left w:val="single" w:sz="4" w:space="0" w:color="000000"/>
              <w:bottom w:val="single" w:sz="4" w:space="0" w:color="000000"/>
              <w:right w:val="single" w:sz="4" w:space="0" w:color="000000"/>
            </w:tcBorders>
            <w:vAlign w:val="center"/>
          </w:tcPr>
          <w:p w14:paraId="41EDCFB9"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34</w:t>
            </w:r>
          </w:p>
        </w:tc>
        <w:tc>
          <w:tcPr>
            <w:tcW w:w="1427" w:type="dxa"/>
            <w:tcBorders>
              <w:top w:val="single" w:sz="4" w:space="0" w:color="000000"/>
              <w:left w:val="single" w:sz="4" w:space="0" w:color="000000"/>
              <w:bottom w:val="single" w:sz="4" w:space="0" w:color="000000"/>
              <w:right w:val="single" w:sz="4" w:space="0" w:color="000000"/>
            </w:tcBorders>
            <w:vAlign w:val="center"/>
          </w:tcPr>
          <w:p w14:paraId="5B46B6E9"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34</w:t>
            </w:r>
          </w:p>
        </w:tc>
        <w:tc>
          <w:tcPr>
            <w:tcW w:w="974" w:type="dxa"/>
            <w:tcBorders>
              <w:top w:val="single" w:sz="4" w:space="0" w:color="000000"/>
              <w:left w:val="single" w:sz="4" w:space="0" w:color="000000"/>
              <w:bottom w:val="single" w:sz="4" w:space="0" w:color="000000"/>
              <w:right w:val="single" w:sz="4" w:space="0" w:color="000000"/>
            </w:tcBorders>
            <w:vAlign w:val="center"/>
          </w:tcPr>
          <w:p w14:paraId="42E3E628"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135</w:t>
            </w:r>
          </w:p>
        </w:tc>
      </w:tr>
      <w:tr w:rsidR="00761BBA" w:rsidRPr="00C33FC8" w14:paraId="315E903F" w14:textId="77777777" w:rsidTr="008129D3">
        <w:trPr>
          <w:trHeight w:val="358"/>
        </w:trPr>
        <w:tc>
          <w:tcPr>
            <w:tcW w:w="3969" w:type="dxa"/>
            <w:tcBorders>
              <w:left w:val="single" w:sz="4" w:space="0" w:color="000000"/>
              <w:bottom w:val="single" w:sz="4" w:space="0" w:color="auto"/>
              <w:right w:val="single" w:sz="4" w:space="0" w:color="000000"/>
            </w:tcBorders>
          </w:tcPr>
          <w:p w14:paraId="1AF530E1" w14:textId="77777777" w:rsidR="00761BBA" w:rsidRPr="00E84976" w:rsidRDefault="00761BBA" w:rsidP="008129D3">
            <w:pPr>
              <w:pStyle w:val="TableParagraph"/>
              <w:tabs>
                <w:tab w:val="left" w:pos="709"/>
                <w:tab w:val="left" w:pos="993"/>
              </w:tabs>
              <w:spacing w:line="276" w:lineRule="auto"/>
              <w:jc w:val="center"/>
              <w:rPr>
                <w:color w:val="000000" w:themeColor="text1"/>
                <w:sz w:val="28"/>
                <w:szCs w:val="28"/>
                <w:lang w:val="ru-RU"/>
              </w:rPr>
            </w:pPr>
            <w:r>
              <w:rPr>
                <w:color w:val="000000" w:themeColor="text1"/>
                <w:w w:val="105"/>
                <w:sz w:val="28"/>
                <w:szCs w:val="28"/>
                <w:lang w:val="ru-RU"/>
              </w:rPr>
              <w:t>Труд (технология)</w:t>
            </w:r>
          </w:p>
        </w:tc>
        <w:tc>
          <w:tcPr>
            <w:tcW w:w="1134" w:type="dxa"/>
            <w:tcBorders>
              <w:top w:val="single" w:sz="4" w:space="0" w:color="000000"/>
              <w:left w:val="single" w:sz="4" w:space="0" w:color="000000"/>
              <w:bottom w:val="single" w:sz="4" w:space="0" w:color="auto"/>
              <w:right w:val="single" w:sz="4" w:space="0" w:color="000000"/>
            </w:tcBorders>
            <w:vAlign w:val="center"/>
          </w:tcPr>
          <w:p w14:paraId="4B60E1F5"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33</w:t>
            </w:r>
          </w:p>
        </w:tc>
        <w:tc>
          <w:tcPr>
            <w:tcW w:w="1276" w:type="dxa"/>
            <w:tcBorders>
              <w:top w:val="single" w:sz="4" w:space="0" w:color="000000"/>
              <w:left w:val="single" w:sz="4" w:space="0" w:color="000000"/>
              <w:bottom w:val="single" w:sz="4" w:space="0" w:color="auto"/>
              <w:right w:val="single" w:sz="4" w:space="0" w:color="000000"/>
            </w:tcBorders>
            <w:vAlign w:val="center"/>
          </w:tcPr>
          <w:p w14:paraId="5EC95303"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34</w:t>
            </w:r>
          </w:p>
        </w:tc>
        <w:tc>
          <w:tcPr>
            <w:tcW w:w="1276" w:type="dxa"/>
            <w:tcBorders>
              <w:top w:val="single" w:sz="4" w:space="0" w:color="000000"/>
              <w:left w:val="single" w:sz="4" w:space="0" w:color="000000"/>
              <w:bottom w:val="single" w:sz="4" w:space="0" w:color="auto"/>
              <w:right w:val="single" w:sz="4" w:space="0" w:color="000000"/>
            </w:tcBorders>
            <w:vAlign w:val="center"/>
          </w:tcPr>
          <w:p w14:paraId="6C828037"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34</w:t>
            </w:r>
          </w:p>
        </w:tc>
        <w:tc>
          <w:tcPr>
            <w:tcW w:w="1427" w:type="dxa"/>
            <w:tcBorders>
              <w:top w:val="single" w:sz="4" w:space="0" w:color="000000"/>
              <w:left w:val="single" w:sz="4" w:space="0" w:color="000000"/>
              <w:bottom w:val="single" w:sz="4" w:space="0" w:color="auto"/>
              <w:right w:val="single" w:sz="4" w:space="0" w:color="000000"/>
            </w:tcBorders>
            <w:vAlign w:val="center"/>
          </w:tcPr>
          <w:p w14:paraId="657DADEC"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rPr>
              <w:t>34</w:t>
            </w:r>
          </w:p>
        </w:tc>
        <w:tc>
          <w:tcPr>
            <w:tcW w:w="974" w:type="dxa"/>
            <w:tcBorders>
              <w:top w:val="single" w:sz="4" w:space="0" w:color="000000"/>
              <w:left w:val="single" w:sz="4" w:space="0" w:color="000000"/>
              <w:bottom w:val="single" w:sz="4" w:space="0" w:color="000000"/>
              <w:right w:val="single" w:sz="4" w:space="0" w:color="000000"/>
            </w:tcBorders>
            <w:vAlign w:val="center"/>
          </w:tcPr>
          <w:p w14:paraId="21861EF6"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135</w:t>
            </w:r>
          </w:p>
        </w:tc>
      </w:tr>
      <w:tr w:rsidR="00761BBA" w:rsidRPr="00C33FC8" w14:paraId="771E920E"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3"/>
        </w:trPr>
        <w:tc>
          <w:tcPr>
            <w:tcW w:w="3969" w:type="dxa"/>
            <w:tcBorders>
              <w:top w:val="single" w:sz="4" w:space="0" w:color="auto"/>
            </w:tcBorders>
          </w:tcPr>
          <w:p w14:paraId="13D0824D"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Физическая</w:t>
            </w:r>
            <w:proofErr w:type="spellEnd"/>
            <w:r w:rsidRPr="00C33FC8">
              <w:rPr>
                <w:color w:val="000000" w:themeColor="text1"/>
                <w:spacing w:val="17"/>
                <w:sz w:val="28"/>
                <w:szCs w:val="28"/>
              </w:rPr>
              <w:t xml:space="preserve"> </w:t>
            </w:r>
            <w:proofErr w:type="spellStart"/>
            <w:r w:rsidRPr="00C33FC8">
              <w:rPr>
                <w:color w:val="000000" w:themeColor="text1"/>
                <w:sz w:val="28"/>
                <w:szCs w:val="28"/>
              </w:rPr>
              <w:t>культура</w:t>
            </w:r>
            <w:proofErr w:type="spellEnd"/>
          </w:p>
        </w:tc>
        <w:tc>
          <w:tcPr>
            <w:tcW w:w="1134" w:type="dxa"/>
            <w:tcBorders>
              <w:top w:val="single" w:sz="4" w:space="0" w:color="auto"/>
            </w:tcBorders>
            <w:vAlign w:val="center"/>
          </w:tcPr>
          <w:p w14:paraId="41238D67" w14:textId="77777777" w:rsidR="00761BBA" w:rsidRPr="00DD459B" w:rsidRDefault="00761BBA" w:rsidP="008129D3">
            <w:pPr>
              <w:pStyle w:val="TableParagraph"/>
              <w:tabs>
                <w:tab w:val="left" w:pos="709"/>
                <w:tab w:val="left" w:pos="993"/>
              </w:tabs>
              <w:spacing w:line="276" w:lineRule="auto"/>
              <w:jc w:val="center"/>
              <w:rPr>
                <w:color w:val="000000" w:themeColor="text1"/>
                <w:sz w:val="28"/>
                <w:szCs w:val="28"/>
                <w:lang w:val="ru-RU"/>
              </w:rPr>
            </w:pPr>
            <w:r>
              <w:rPr>
                <w:color w:val="000000" w:themeColor="text1"/>
                <w:w w:val="96"/>
                <w:sz w:val="28"/>
                <w:szCs w:val="28"/>
                <w:lang w:val="ru-RU"/>
              </w:rPr>
              <w:t>99</w:t>
            </w:r>
          </w:p>
        </w:tc>
        <w:tc>
          <w:tcPr>
            <w:tcW w:w="1276" w:type="dxa"/>
            <w:vAlign w:val="center"/>
          </w:tcPr>
          <w:p w14:paraId="0BF4828F"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lang w:val="ru-RU"/>
              </w:rPr>
            </w:pPr>
            <w:r w:rsidRPr="00C33FC8">
              <w:rPr>
                <w:color w:val="000000" w:themeColor="text1"/>
                <w:w w:val="96"/>
                <w:sz w:val="28"/>
                <w:szCs w:val="28"/>
                <w:lang w:val="ru-RU"/>
              </w:rPr>
              <w:t>68</w:t>
            </w:r>
          </w:p>
        </w:tc>
        <w:tc>
          <w:tcPr>
            <w:tcW w:w="1276" w:type="dxa"/>
            <w:vAlign w:val="center"/>
          </w:tcPr>
          <w:p w14:paraId="3E416F22"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lang w:val="ru-RU"/>
              </w:rPr>
              <w:t>68</w:t>
            </w:r>
          </w:p>
        </w:tc>
        <w:tc>
          <w:tcPr>
            <w:tcW w:w="1427" w:type="dxa"/>
            <w:vAlign w:val="center"/>
          </w:tcPr>
          <w:p w14:paraId="6F513441" w14:textId="77777777" w:rsidR="00761BBA" w:rsidRPr="00C33FC8" w:rsidRDefault="00761BBA" w:rsidP="008129D3">
            <w:pPr>
              <w:tabs>
                <w:tab w:val="left" w:pos="993"/>
              </w:tabs>
              <w:jc w:val="center"/>
              <w:rPr>
                <w:rFonts w:ascii="Times New Roman" w:hAnsi="Times New Roman" w:cs="Times New Roman"/>
                <w:sz w:val="28"/>
                <w:szCs w:val="28"/>
              </w:rPr>
            </w:pPr>
            <w:r w:rsidRPr="00C33FC8">
              <w:rPr>
                <w:rFonts w:ascii="Times New Roman" w:hAnsi="Times New Roman" w:cs="Times New Roman"/>
                <w:color w:val="000000" w:themeColor="text1"/>
                <w:w w:val="96"/>
                <w:sz w:val="28"/>
                <w:szCs w:val="28"/>
                <w:lang w:val="ru-RU"/>
              </w:rPr>
              <w:t>68</w:t>
            </w:r>
          </w:p>
        </w:tc>
        <w:tc>
          <w:tcPr>
            <w:tcW w:w="974" w:type="dxa"/>
            <w:vAlign w:val="center"/>
          </w:tcPr>
          <w:p w14:paraId="194E97B4" w14:textId="77777777" w:rsidR="00761BBA" w:rsidRPr="00DD459B" w:rsidRDefault="00761BBA" w:rsidP="008129D3">
            <w:pPr>
              <w:pStyle w:val="TableParagraph"/>
              <w:tabs>
                <w:tab w:val="left" w:pos="709"/>
                <w:tab w:val="left" w:pos="993"/>
              </w:tabs>
              <w:spacing w:line="276" w:lineRule="auto"/>
              <w:jc w:val="center"/>
              <w:rPr>
                <w:color w:val="000000" w:themeColor="text1"/>
                <w:sz w:val="28"/>
                <w:szCs w:val="28"/>
                <w:lang w:val="ru-RU"/>
              </w:rPr>
            </w:pPr>
            <w:r>
              <w:rPr>
                <w:color w:val="000000" w:themeColor="text1"/>
                <w:w w:val="96"/>
                <w:sz w:val="28"/>
                <w:szCs w:val="28"/>
                <w:lang w:val="ru-RU"/>
              </w:rPr>
              <w:t>303</w:t>
            </w:r>
          </w:p>
        </w:tc>
      </w:tr>
      <w:tr w:rsidR="00761BBA" w:rsidRPr="00C33FC8" w14:paraId="68F95EC2"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3"/>
        </w:trPr>
        <w:tc>
          <w:tcPr>
            <w:tcW w:w="3969" w:type="dxa"/>
          </w:tcPr>
          <w:p w14:paraId="6AD60FBB" w14:textId="77777777" w:rsidR="00761BBA" w:rsidRPr="00C33FC8" w:rsidRDefault="00761BBA" w:rsidP="008129D3">
            <w:pPr>
              <w:pStyle w:val="TableParagraph"/>
              <w:tabs>
                <w:tab w:val="left" w:pos="709"/>
                <w:tab w:val="left" w:pos="993"/>
              </w:tabs>
              <w:spacing w:line="276" w:lineRule="auto"/>
              <w:jc w:val="both"/>
              <w:rPr>
                <w:color w:val="000000" w:themeColor="text1"/>
                <w:sz w:val="28"/>
                <w:szCs w:val="28"/>
                <w:lang w:val="ru-RU"/>
              </w:rPr>
            </w:pPr>
            <w:r w:rsidRPr="00C33FC8">
              <w:rPr>
                <w:b/>
                <w:i/>
                <w:color w:val="000000" w:themeColor="text1"/>
                <w:w w:val="120"/>
                <w:sz w:val="28"/>
                <w:szCs w:val="28"/>
                <w:lang w:val="ru-RU"/>
              </w:rPr>
              <w:t>Итого:</w:t>
            </w:r>
          </w:p>
        </w:tc>
        <w:tc>
          <w:tcPr>
            <w:tcW w:w="1134" w:type="dxa"/>
            <w:vAlign w:val="center"/>
          </w:tcPr>
          <w:p w14:paraId="31266176" w14:textId="77777777" w:rsidR="00761BBA" w:rsidRPr="00602DE3" w:rsidRDefault="00761BBA" w:rsidP="008129D3">
            <w:pPr>
              <w:pStyle w:val="TableParagraph"/>
              <w:tabs>
                <w:tab w:val="left" w:pos="709"/>
                <w:tab w:val="left" w:pos="993"/>
              </w:tabs>
              <w:spacing w:line="276" w:lineRule="auto"/>
              <w:jc w:val="center"/>
              <w:rPr>
                <w:b/>
                <w:i/>
                <w:color w:val="000000" w:themeColor="text1"/>
                <w:sz w:val="28"/>
                <w:szCs w:val="28"/>
                <w:lang w:val="ru-RU"/>
              </w:rPr>
            </w:pPr>
            <w:r w:rsidRPr="00602DE3">
              <w:rPr>
                <w:b/>
                <w:i/>
                <w:color w:val="000000" w:themeColor="text1"/>
                <w:sz w:val="28"/>
                <w:szCs w:val="28"/>
                <w:lang w:val="ru-RU"/>
              </w:rPr>
              <w:t>653</w:t>
            </w:r>
          </w:p>
          <w:p w14:paraId="2875AE55" w14:textId="77777777" w:rsidR="00761BBA" w:rsidRPr="00C33FC8" w:rsidRDefault="00761BBA" w:rsidP="008129D3">
            <w:pPr>
              <w:pStyle w:val="TableParagraph"/>
              <w:tabs>
                <w:tab w:val="left" w:pos="709"/>
                <w:tab w:val="left" w:pos="993"/>
              </w:tabs>
              <w:spacing w:line="276" w:lineRule="auto"/>
              <w:jc w:val="center"/>
              <w:rPr>
                <w:b/>
                <w:i/>
                <w:color w:val="000000" w:themeColor="text1"/>
                <w:w w:val="120"/>
                <w:sz w:val="28"/>
                <w:szCs w:val="28"/>
                <w:lang w:val="ru-RU"/>
              </w:rPr>
            </w:pPr>
            <w:proofErr w:type="gramStart"/>
            <w:r w:rsidRPr="00602DE3">
              <w:rPr>
                <w:bCs/>
                <w:i/>
                <w:color w:val="000000" w:themeColor="text1"/>
                <w:sz w:val="28"/>
                <w:szCs w:val="28"/>
                <w:lang w:val="ru-RU"/>
              </w:rPr>
              <w:t>( с</w:t>
            </w:r>
            <w:proofErr w:type="gramEnd"/>
            <w:r w:rsidRPr="00602DE3">
              <w:rPr>
                <w:bCs/>
                <w:i/>
                <w:color w:val="000000" w:themeColor="text1"/>
                <w:sz w:val="28"/>
                <w:szCs w:val="28"/>
                <w:lang w:val="ru-RU"/>
              </w:rPr>
              <w:t xml:space="preserve"> учетом 16 часов в сентябре-октябре)</w:t>
            </w:r>
          </w:p>
        </w:tc>
        <w:tc>
          <w:tcPr>
            <w:tcW w:w="1276" w:type="dxa"/>
            <w:vAlign w:val="center"/>
          </w:tcPr>
          <w:p w14:paraId="45ADAAC7" w14:textId="77777777" w:rsidR="00761BBA" w:rsidRPr="00C33FC8" w:rsidRDefault="00761BBA" w:rsidP="008129D3">
            <w:pPr>
              <w:pStyle w:val="TableParagraph"/>
              <w:tabs>
                <w:tab w:val="left" w:pos="709"/>
                <w:tab w:val="left" w:pos="993"/>
              </w:tabs>
              <w:spacing w:line="276" w:lineRule="auto"/>
              <w:jc w:val="center"/>
              <w:rPr>
                <w:b/>
                <w:i/>
                <w:color w:val="000000" w:themeColor="text1"/>
                <w:w w:val="120"/>
                <w:sz w:val="28"/>
                <w:szCs w:val="28"/>
                <w:lang w:val="ru-RU"/>
              </w:rPr>
            </w:pPr>
            <w:r w:rsidRPr="00C33FC8">
              <w:rPr>
                <w:b/>
                <w:i/>
                <w:color w:val="000000" w:themeColor="text1"/>
                <w:w w:val="120"/>
                <w:sz w:val="28"/>
                <w:szCs w:val="28"/>
                <w:lang w:val="ru-RU"/>
              </w:rPr>
              <w:t>748</w:t>
            </w:r>
          </w:p>
        </w:tc>
        <w:tc>
          <w:tcPr>
            <w:tcW w:w="1276" w:type="dxa"/>
            <w:vAlign w:val="center"/>
          </w:tcPr>
          <w:p w14:paraId="327D5B1A" w14:textId="77777777" w:rsidR="00761BBA" w:rsidRPr="00C33FC8" w:rsidRDefault="00761BBA" w:rsidP="008129D3">
            <w:pPr>
              <w:pStyle w:val="TableParagraph"/>
              <w:tabs>
                <w:tab w:val="left" w:pos="709"/>
                <w:tab w:val="left" w:pos="993"/>
              </w:tabs>
              <w:spacing w:line="276" w:lineRule="auto"/>
              <w:jc w:val="center"/>
              <w:rPr>
                <w:b/>
                <w:i/>
                <w:color w:val="000000" w:themeColor="text1"/>
                <w:w w:val="120"/>
                <w:sz w:val="28"/>
                <w:szCs w:val="28"/>
                <w:lang w:val="ru-RU"/>
              </w:rPr>
            </w:pPr>
            <w:r w:rsidRPr="00C33FC8">
              <w:rPr>
                <w:b/>
                <w:i/>
                <w:color w:val="000000" w:themeColor="text1"/>
                <w:w w:val="120"/>
                <w:sz w:val="28"/>
                <w:szCs w:val="28"/>
                <w:lang w:val="ru-RU"/>
              </w:rPr>
              <w:t>748</w:t>
            </w:r>
          </w:p>
        </w:tc>
        <w:tc>
          <w:tcPr>
            <w:tcW w:w="1427" w:type="dxa"/>
            <w:vAlign w:val="center"/>
          </w:tcPr>
          <w:p w14:paraId="0E1CC0E0" w14:textId="77777777" w:rsidR="00761BBA" w:rsidRPr="00C33FC8" w:rsidRDefault="00761BBA" w:rsidP="008129D3">
            <w:pPr>
              <w:pStyle w:val="TableParagraph"/>
              <w:tabs>
                <w:tab w:val="left" w:pos="709"/>
                <w:tab w:val="left" w:pos="993"/>
              </w:tabs>
              <w:spacing w:line="276" w:lineRule="auto"/>
              <w:jc w:val="center"/>
              <w:rPr>
                <w:b/>
                <w:i/>
                <w:color w:val="000000" w:themeColor="text1"/>
                <w:w w:val="120"/>
                <w:sz w:val="28"/>
                <w:szCs w:val="28"/>
                <w:lang w:val="ru-RU"/>
              </w:rPr>
            </w:pPr>
            <w:r w:rsidRPr="00C33FC8">
              <w:rPr>
                <w:b/>
                <w:i/>
                <w:color w:val="000000" w:themeColor="text1"/>
                <w:w w:val="120"/>
                <w:sz w:val="28"/>
                <w:szCs w:val="28"/>
                <w:lang w:val="ru-RU"/>
              </w:rPr>
              <w:t>782</w:t>
            </w:r>
          </w:p>
        </w:tc>
        <w:tc>
          <w:tcPr>
            <w:tcW w:w="974" w:type="dxa"/>
            <w:vAlign w:val="center"/>
          </w:tcPr>
          <w:p w14:paraId="00200F58" w14:textId="77777777" w:rsidR="00761BBA" w:rsidRPr="00C33FC8" w:rsidRDefault="00761BBA" w:rsidP="008129D3">
            <w:pPr>
              <w:pStyle w:val="TableParagraph"/>
              <w:tabs>
                <w:tab w:val="left" w:pos="709"/>
                <w:tab w:val="left" w:pos="993"/>
              </w:tabs>
              <w:spacing w:line="276" w:lineRule="auto"/>
              <w:rPr>
                <w:b/>
                <w:i/>
                <w:color w:val="000000" w:themeColor="text1"/>
                <w:w w:val="120"/>
                <w:sz w:val="28"/>
                <w:szCs w:val="28"/>
                <w:lang w:val="ru-RU"/>
              </w:rPr>
            </w:pPr>
            <w:r w:rsidRPr="00C33FC8">
              <w:rPr>
                <w:b/>
                <w:i/>
                <w:color w:val="000000" w:themeColor="text1"/>
                <w:w w:val="120"/>
                <w:sz w:val="28"/>
                <w:szCs w:val="28"/>
                <w:lang w:val="ru-RU"/>
              </w:rPr>
              <w:t xml:space="preserve"> </w:t>
            </w:r>
            <w:r>
              <w:rPr>
                <w:b/>
                <w:i/>
                <w:color w:val="000000" w:themeColor="text1"/>
                <w:w w:val="120"/>
                <w:sz w:val="28"/>
                <w:szCs w:val="28"/>
                <w:lang w:val="ru-RU"/>
              </w:rPr>
              <w:t>2931</w:t>
            </w:r>
          </w:p>
        </w:tc>
      </w:tr>
      <w:tr w:rsidR="00761BBA" w:rsidRPr="00C33FC8" w14:paraId="60018EA1"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10056" w:type="dxa"/>
            <w:gridSpan w:val="6"/>
            <w:vAlign w:val="center"/>
          </w:tcPr>
          <w:p w14:paraId="41B536BB"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lang w:val="ru-RU"/>
              </w:rPr>
            </w:pPr>
            <w:r w:rsidRPr="00C33FC8">
              <w:rPr>
                <w:b/>
                <w:i/>
                <w:color w:val="000000" w:themeColor="text1"/>
                <w:w w:val="120"/>
                <w:sz w:val="28"/>
                <w:szCs w:val="28"/>
                <w:lang w:val="ru-RU"/>
              </w:rPr>
              <w:t>Часть,</w:t>
            </w:r>
            <w:r w:rsidRPr="00C33FC8">
              <w:rPr>
                <w:b/>
                <w:i/>
                <w:color w:val="000000" w:themeColor="text1"/>
                <w:spacing w:val="8"/>
                <w:w w:val="120"/>
                <w:sz w:val="28"/>
                <w:szCs w:val="28"/>
                <w:lang w:val="ru-RU"/>
              </w:rPr>
              <w:t xml:space="preserve"> </w:t>
            </w:r>
            <w:r w:rsidRPr="00C33FC8">
              <w:rPr>
                <w:b/>
                <w:i/>
                <w:color w:val="000000" w:themeColor="text1"/>
                <w:w w:val="120"/>
                <w:sz w:val="28"/>
                <w:szCs w:val="28"/>
                <w:lang w:val="ru-RU"/>
              </w:rPr>
              <w:t>формируемая</w:t>
            </w:r>
            <w:r w:rsidRPr="00C33FC8">
              <w:rPr>
                <w:b/>
                <w:i/>
                <w:color w:val="000000" w:themeColor="text1"/>
                <w:spacing w:val="9"/>
                <w:w w:val="120"/>
                <w:sz w:val="28"/>
                <w:szCs w:val="28"/>
                <w:lang w:val="ru-RU"/>
              </w:rPr>
              <w:t xml:space="preserve"> </w:t>
            </w:r>
            <w:r w:rsidRPr="00C33FC8">
              <w:rPr>
                <w:b/>
                <w:i/>
                <w:color w:val="000000" w:themeColor="text1"/>
                <w:w w:val="120"/>
                <w:sz w:val="28"/>
                <w:szCs w:val="28"/>
                <w:lang w:val="ru-RU"/>
              </w:rPr>
              <w:t>участниками</w:t>
            </w:r>
            <w:r w:rsidRPr="00C33FC8">
              <w:rPr>
                <w:b/>
                <w:i/>
                <w:color w:val="000000" w:themeColor="text1"/>
                <w:spacing w:val="9"/>
                <w:w w:val="120"/>
                <w:sz w:val="28"/>
                <w:szCs w:val="28"/>
                <w:lang w:val="ru-RU"/>
              </w:rPr>
              <w:t xml:space="preserve"> </w:t>
            </w:r>
            <w:r w:rsidRPr="00C33FC8">
              <w:rPr>
                <w:b/>
                <w:i/>
                <w:color w:val="000000" w:themeColor="text1"/>
                <w:w w:val="120"/>
                <w:sz w:val="28"/>
                <w:szCs w:val="28"/>
                <w:lang w:val="ru-RU"/>
              </w:rPr>
              <w:t>образовательных</w:t>
            </w:r>
            <w:r w:rsidRPr="00C33FC8">
              <w:rPr>
                <w:b/>
                <w:i/>
                <w:color w:val="000000" w:themeColor="text1"/>
                <w:spacing w:val="8"/>
                <w:w w:val="120"/>
                <w:sz w:val="28"/>
                <w:szCs w:val="28"/>
                <w:lang w:val="ru-RU"/>
              </w:rPr>
              <w:t xml:space="preserve"> </w:t>
            </w:r>
            <w:r w:rsidRPr="00C33FC8">
              <w:rPr>
                <w:b/>
                <w:i/>
                <w:color w:val="000000" w:themeColor="text1"/>
                <w:w w:val="120"/>
                <w:sz w:val="28"/>
                <w:szCs w:val="28"/>
                <w:lang w:val="ru-RU"/>
              </w:rPr>
              <w:t>отношений</w:t>
            </w:r>
          </w:p>
        </w:tc>
      </w:tr>
      <w:tr w:rsidR="00761BBA" w:rsidRPr="00C33FC8" w14:paraId="44F2E48D"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3969" w:type="dxa"/>
          </w:tcPr>
          <w:p w14:paraId="36C9A981" w14:textId="77777777" w:rsidR="00761BBA" w:rsidRPr="00C33FC8" w:rsidRDefault="00761BBA" w:rsidP="008129D3">
            <w:pPr>
              <w:pStyle w:val="TableParagraph"/>
              <w:tabs>
                <w:tab w:val="left" w:pos="709"/>
                <w:tab w:val="left" w:pos="993"/>
              </w:tabs>
              <w:spacing w:line="276" w:lineRule="auto"/>
              <w:jc w:val="both"/>
              <w:rPr>
                <w:color w:val="000000" w:themeColor="text1"/>
                <w:sz w:val="28"/>
                <w:szCs w:val="28"/>
                <w:lang w:val="ru-RU"/>
              </w:rPr>
            </w:pPr>
            <w:r w:rsidRPr="00C33FC8">
              <w:rPr>
                <w:color w:val="000000" w:themeColor="text1"/>
                <w:sz w:val="28"/>
                <w:szCs w:val="28"/>
                <w:lang w:val="ru-RU"/>
              </w:rPr>
              <w:t>Математика вокруг нас</w:t>
            </w:r>
          </w:p>
        </w:tc>
        <w:tc>
          <w:tcPr>
            <w:tcW w:w="1134" w:type="dxa"/>
            <w:vAlign w:val="center"/>
          </w:tcPr>
          <w:p w14:paraId="71788CBB" w14:textId="77777777" w:rsidR="00761BBA" w:rsidRPr="00C33FC8" w:rsidRDefault="00761BBA" w:rsidP="008129D3">
            <w:pPr>
              <w:pStyle w:val="TableParagraph"/>
              <w:tabs>
                <w:tab w:val="left" w:pos="709"/>
                <w:tab w:val="left" w:pos="993"/>
              </w:tabs>
              <w:spacing w:line="276" w:lineRule="auto"/>
              <w:jc w:val="center"/>
              <w:rPr>
                <w:color w:val="000000" w:themeColor="text1"/>
                <w:w w:val="96"/>
                <w:sz w:val="28"/>
                <w:szCs w:val="28"/>
                <w:lang w:val="ru-RU"/>
              </w:rPr>
            </w:pPr>
            <w:r>
              <w:rPr>
                <w:color w:val="000000" w:themeColor="text1"/>
                <w:w w:val="96"/>
                <w:sz w:val="28"/>
                <w:szCs w:val="28"/>
                <w:lang w:val="ru-RU"/>
              </w:rPr>
              <w:t>0</w:t>
            </w:r>
          </w:p>
        </w:tc>
        <w:tc>
          <w:tcPr>
            <w:tcW w:w="1276" w:type="dxa"/>
            <w:vAlign w:val="center"/>
          </w:tcPr>
          <w:p w14:paraId="38BBDE17" w14:textId="77777777" w:rsidR="00761BBA" w:rsidRPr="00C33FC8" w:rsidRDefault="00761BBA" w:rsidP="008129D3">
            <w:pPr>
              <w:pStyle w:val="TableParagraph"/>
              <w:tabs>
                <w:tab w:val="left" w:pos="709"/>
                <w:tab w:val="left" w:pos="993"/>
              </w:tabs>
              <w:spacing w:line="276" w:lineRule="auto"/>
              <w:jc w:val="center"/>
              <w:rPr>
                <w:color w:val="000000" w:themeColor="text1"/>
                <w:w w:val="96"/>
                <w:sz w:val="28"/>
                <w:szCs w:val="28"/>
                <w:lang w:val="ru-RU"/>
              </w:rPr>
            </w:pPr>
            <w:r w:rsidRPr="00C33FC8">
              <w:rPr>
                <w:color w:val="000000" w:themeColor="text1"/>
                <w:w w:val="96"/>
                <w:sz w:val="28"/>
                <w:szCs w:val="28"/>
                <w:lang w:val="ru-RU"/>
              </w:rPr>
              <w:t>34</w:t>
            </w:r>
          </w:p>
        </w:tc>
        <w:tc>
          <w:tcPr>
            <w:tcW w:w="1276" w:type="dxa"/>
            <w:vAlign w:val="center"/>
          </w:tcPr>
          <w:p w14:paraId="1A43F173" w14:textId="77777777" w:rsidR="00761BBA" w:rsidRPr="00C33FC8" w:rsidRDefault="00761BBA" w:rsidP="008129D3">
            <w:pPr>
              <w:pStyle w:val="TableParagraph"/>
              <w:tabs>
                <w:tab w:val="left" w:pos="709"/>
                <w:tab w:val="left" w:pos="993"/>
              </w:tabs>
              <w:spacing w:line="276" w:lineRule="auto"/>
              <w:jc w:val="center"/>
              <w:rPr>
                <w:color w:val="000000" w:themeColor="text1"/>
                <w:w w:val="96"/>
                <w:sz w:val="28"/>
                <w:szCs w:val="28"/>
                <w:lang w:val="ru-RU"/>
              </w:rPr>
            </w:pPr>
            <w:r w:rsidRPr="00C33FC8">
              <w:rPr>
                <w:color w:val="000000" w:themeColor="text1"/>
                <w:w w:val="96"/>
                <w:sz w:val="28"/>
                <w:szCs w:val="28"/>
                <w:lang w:val="ru-RU"/>
              </w:rPr>
              <w:t>34</w:t>
            </w:r>
          </w:p>
        </w:tc>
        <w:tc>
          <w:tcPr>
            <w:tcW w:w="1427" w:type="dxa"/>
            <w:vAlign w:val="center"/>
          </w:tcPr>
          <w:p w14:paraId="3B927B21" w14:textId="77777777" w:rsidR="00761BBA" w:rsidRPr="00C33FC8" w:rsidRDefault="00761BBA" w:rsidP="008129D3">
            <w:pPr>
              <w:pStyle w:val="TableParagraph"/>
              <w:tabs>
                <w:tab w:val="left" w:pos="709"/>
                <w:tab w:val="left" w:pos="993"/>
              </w:tabs>
              <w:spacing w:line="276" w:lineRule="auto"/>
              <w:jc w:val="center"/>
              <w:rPr>
                <w:color w:val="000000" w:themeColor="text1"/>
                <w:w w:val="96"/>
                <w:sz w:val="28"/>
                <w:szCs w:val="28"/>
                <w:lang w:val="ru-RU"/>
              </w:rPr>
            </w:pPr>
            <w:r w:rsidRPr="00C33FC8">
              <w:rPr>
                <w:color w:val="000000" w:themeColor="text1"/>
                <w:w w:val="96"/>
                <w:sz w:val="28"/>
                <w:szCs w:val="28"/>
                <w:lang w:val="ru-RU"/>
              </w:rPr>
              <w:t>0</w:t>
            </w:r>
          </w:p>
        </w:tc>
        <w:tc>
          <w:tcPr>
            <w:tcW w:w="974" w:type="dxa"/>
            <w:vAlign w:val="center"/>
          </w:tcPr>
          <w:p w14:paraId="7D8A7D39" w14:textId="77777777" w:rsidR="00761BBA" w:rsidRPr="00C33FC8" w:rsidRDefault="00761BBA" w:rsidP="008129D3">
            <w:pPr>
              <w:pStyle w:val="TableParagraph"/>
              <w:tabs>
                <w:tab w:val="left" w:pos="709"/>
                <w:tab w:val="left" w:pos="993"/>
              </w:tabs>
              <w:spacing w:line="276" w:lineRule="auto"/>
              <w:jc w:val="center"/>
              <w:rPr>
                <w:color w:val="000000" w:themeColor="text1"/>
                <w:w w:val="96"/>
                <w:sz w:val="28"/>
                <w:szCs w:val="28"/>
                <w:lang w:val="ru-RU"/>
              </w:rPr>
            </w:pPr>
            <w:r>
              <w:rPr>
                <w:color w:val="000000" w:themeColor="text1"/>
                <w:w w:val="96"/>
                <w:sz w:val="28"/>
                <w:szCs w:val="28"/>
                <w:lang w:val="ru-RU"/>
              </w:rPr>
              <w:t>68</w:t>
            </w:r>
          </w:p>
        </w:tc>
      </w:tr>
      <w:tr w:rsidR="00761BBA" w:rsidRPr="00C33FC8" w14:paraId="1B3F1D98"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3969" w:type="dxa"/>
          </w:tcPr>
          <w:p w14:paraId="3536BDFB" w14:textId="77777777" w:rsidR="00761BBA" w:rsidRPr="00C33FC8" w:rsidRDefault="00761BBA" w:rsidP="008129D3">
            <w:pPr>
              <w:pStyle w:val="TableParagraph"/>
              <w:tabs>
                <w:tab w:val="left" w:pos="709"/>
                <w:tab w:val="left" w:pos="993"/>
              </w:tabs>
              <w:spacing w:line="276" w:lineRule="auto"/>
              <w:jc w:val="both"/>
              <w:rPr>
                <w:b/>
                <w:i/>
                <w:color w:val="000000" w:themeColor="text1"/>
                <w:w w:val="120"/>
                <w:sz w:val="28"/>
                <w:szCs w:val="28"/>
                <w:lang w:val="ru-RU"/>
              </w:rPr>
            </w:pPr>
            <w:r w:rsidRPr="00C33FC8">
              <w:rPr>
                <w:b/>
                <w:i/>
                <w:color w:val="000000" w:themeColor="text1"/>
                <w:w w:val="120"/>
                <w:sz w:val="28"/>
                <w:szCs w:val="28"/>
                <w:lang w:val="ru-RU"/>
              </w:rPr>
              <w:t>Итого:</w:t>
            </w:r>
          </w:p>
        </w:tc>
        <w:tc>
          <w:tcPr>
            <w:tcW w:w="1134" w:type="dxa"/>
            <w:vAlign w:val="center"/>
          </w:tcPr>
          <w:p w14:paraId="102307F9" w14:textId="77777777" w:rsidR="00761BBA" w:rsidRPr="00602DE3" w:rsidRDefault="00761BBA" w:rsidP="008129D3">
            <w:pPr>
              <w:pStyle w:val="TableParagraph"/>
              <w:tabs>
                <w:tab w:val="left" w:pos="709"/>
                <w:tab w:val="left" w:pos="993"/>
              </w:tabs>
              <w:spacing w:line="276" w:lineRule="auto"/>
              <w:jc w:val="center"/>
              <w:rPr>
                <w:b/>
                <w:i/>
                <w:color w:val="000000" w:themeColor="text1"/>
                <w:sz w:val="28"/>
                <w:szCs w:val="28"/>
                <w:lang w:val="ru-RU"/>
              </w:rPr>
            </w:pPr>
            <w:r>
              <w:rPr>
                <w:b/>
                <w:i/>
                <w:color w:val="000000" w:themeColor="text1"/>
                <w:w w:val="96"/>
                <w:sz w:val="28"/>
                <w:szCs w:val="28"/>
                <w:lang w:val="ru-RU"/>
              </w:rPr>
              <w:t>0</w:t>
            </w:r>
          </w:p>
        </w:tc>
        <w:tc>
          <w:tcPr>
            <w:tcW w:w="1276" w:type="dxa"/>
            <w:vAlign w:val="center"/>
          </w:tcPr>
          <w:p w14:paraId="2AF5A15E"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rPr>
            </w:pPr>
            <w:r w:rsidRPr="00C33FC8">
              <w:rPr>
                <w:b/>
                <w:i/>
                <w:color w:val="000000" w:themeColor="text1"/>
                <w:w w:val="96"/>
                <w:sz w:val="28"/>
                <w:szCs w:val="28"/>
              </w:rPr>
              <w:t>34</w:t>
            </w:r>
          </w:p>
        </w:tc>
        <w:tc>
          <w:tcPr>
            <w:tcW w:w="1276" w:type="dxa"/>
            <w:vAlign w:val="center"/>
          </w:tcPr>
          <w:p w14:paraId="2C3C58AF"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rPr>
            </w:pPr>
            <w:r w:rsidRPr="00C33FC8">
              <w:rPr>
                <w:b/>
                <w:i/>
                <w:color w:val="000000" w:themeColor="text1"/>
                <w:w w:val="96"/>
                <w:sz w:val="28"/>
                <w:szCs w:val="28"/>
              </w:rPr>
              <w:t>34</w:t>
            </w:r>
          </w:p>
        </w:tc>
        <w:tc>
          <w:tcPr>
            <w:tcW w:w="1427" w:type="dxa"/>
            <w:vAlign w:val="center"/>
          </w:tcPr>
          <w:p w14:paraId="2222FAA2"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rPr>
            </w:pPr>
            <w:r w:rsidRPr="00C33FC8">
              <w:rPr>
                <w:b/>
                <w:i/>
                <w:color w:val="000000" w:themeColor="text1"/>
                <w:w w:val="96"/>
                <w:sz w:val="28"/>
                <w:szCs w:val="28"/>
              </w:rPr>
              <w:t>0</w:t>
            </w:r>
          </w:p>
        </w:tc>
        <w:tc>
          <w:tcPr>
            <w:tcW w:w="974" w:type="dxa"/>
            <w:vAlign w:val="center"/>
          </w:tcPr>
          <w:p w14:paraId="32F5D026" w14:textId="77777777" w:rsidR="00761BBA" w:rsidRPr="00602DE3" w:rsidRDefault="00761BBA" w:rsidP="008129D3">
            <w:pPr>
              <w:pStyle w:val="TableParagraph"/>
              <w:tabs>
                <w:tab w:val="left" w:pos="709"/>
                <w:tab w:val="left" w:pos="993"/>
              </w:tabs>
              <w:spacing w:line="276" w:lineRule="auto"/>
              <w:jc w:val="center"/>
              <w:rPr>
                <w:b/>
                <w:i/>
                <w:color w:val="000000" w:themeColor="text1"/>
                <w:sz w:val="28"/>
                <w:szCs w:val="28"/>
                <w:lang w:val="ru-RU"/>
              </w:rPr>
            </w:pPr>
            <w:r>
              <w:rPr>
                <w:b/>
                <w:i/>
                <w:color w:val="000000" w:themeColor="text1"/>
                <w:w w:val="96"/>
                <w:sz w:val="28"/>
                <w:szCs w:val="28"/>
                <w:lang w:val="ru-RU"/>
              </w:rPr>
              <w:t>68</w:t>
            </w:r>
          </w:p>
        </w:tc>
      </w:tr>
      <w:tr w:rsidR="00761BBA" w:rsidRPr="00C33FC8" w14:paraId="60DD95E2"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3"/>
        </w:trPr>
        <w:tc>
          <w:tcPr>
            <w:tcW w:w="3969" w:type="dxa"/>
          </w:tcPr>
          <w:p w14:paraId="5F5F1740" w14:textId="77777777" w:rsidR="00761BBA" w:rsidRPr="00C33FC8" w:rsidRDefault="00761BBA" w:rsidP="008129D3">
            <w:pPr>
              <w:pStyle w:val="TableParagraph"/>
              <w:tabs>
                <w:tab w:val="left" w:pos="709"/>
                <w:tab w:val="left" w:pos="993"/>
              </w:tabs>
              <w:spacing w:line="276" w:lineRule="auto"/>
              <w:jc w:val="both"/>
              <w:rPr>
                <w:b/>
                <w:i/>
                <w:color w:val="000000" w:themeColor="text1"/>
                <w:sz w:val="28"/>
                <w:szCs w:val="28"/>
                <w:lang w:val="ru-RU"/>
              </w:rPr>
            </w:pPr>
            <w:proofErr w:type="spellStart"/>
            <w:r w:rsidRPr="00C33FC8">
              <w:rPr>
                <w:b/>
                <w:i/>
                <w:color w:val="000000" w:themeColor="text1"/>
                <w:sz w:val="28"/>
                <w:szCs w:val="28"/>
              </w:rPr>
              <w:t>Всего</w:t>
            </w:r>
            <w:proofErr w:type="spellEnd"/>
            <w:r w:rsidRPr="00C33FC8">
              <w:rPr>
                <w:b/>
                <w:i/>
                <w:color w:val="000000" w:themeColor="text1"/>
                <w:spacing w:val="-14"/>
                <w:sz w:val="28"/>
                <w:szCs w:val="28"/>
              </w:rPr>
              <w:t xml:space="preserve"> </w:t>
            </w:r>
            <w:proofErr w:type="spellStart"/>
            <w:r w:rsidRPr="00C33FC8">
              <w:rPr>
                <w:b/>
                <w:i/>
                <w:color w:val="000000" w:themeColor="text1"/>
                <w:sz w:val="28"/>
                <w:szCs w:val="28"/>
              </w:rPr>
              <w:t>часов</w:t>
            </w:r>
            <w:proofErr w:type="spellEnd"/>
            <w:r w:rsidRPr="00C33FC8">
              <w:rPr>
                <w:b/>
                <w:i/>
                <w:color w:val="000000" w:themeColor="text1"/>
                <w:sz w:val="28"/>
                <w:szCs w:val="28"/>
                <w:lang w:val="ru-RU"/>
              </w:rPr>
              <w:t>:</w:t>
            </w:r>
          </w:p>
        </w:tc>
        <w:tc>
          <w:tcPr>
            <w:tcW w:w="1134" w:type="dxa"/>
            <w:vAlign w:val="center"/>
          </w:tcPr>
          <w:p w14:paraId="5E0BD395" w14:textId="77777777" w:rsidR="00761BBA" w:rsidRPr="00602DE3" w:rsidRDefault="00761BBA" w:rsidP="008129D3">
            <w:pPr>
              <w:pStyle w:val="TableParagraph"/>
              <w:tabs>
                <w:tab w:val="left" w:pos="709"/>
                <w:tab w:val="left" w:pos="993"/>
              </w:tabs>
              <w:spacing w:line="276" w:lineRule="auto"/>
              <w:jc w:val="center"/>
              <w:rPr>
                <w:b/>
                <w:i/>
                <w:color w:val="000000" w:themeColor="text1"/>
                <w:sz w:val="28"/>
                <w:szCs w:val="28"/>
                <w:lang w:val="ru-RU"/>
              </w:rPr>
            </w:pPr>
            <w:r w:rsidRPr="00602DE3">
              <w:rPr>
                <w:b/>
                <w:i/>
                <w:color w:val="000000" w:themeColor="text1"/>
                <w:sz w:val="28"/>
                <w:szCs w:val="28"/>
                <w:lang w:val="ru-RU"/>
              </w:rPr>
              <w:t>653</w:t>
            </w:r>
          </w:p>
          <w:p w14:paraId="06C0D319" w14:textId="77777777" w:rsidR="00761BBA" w:rsidRPr="00602DE3" w:rsidRDefault="00761BBA" w:rsidP="008129D3">
            <w:pPr>
              <w:pStyle w:val="TableParagraph"/>
              <w:tabs>
                <w:tab w:val="left" w:pos="709"/>
                <w:tab w:val="left" w:pos="993"/>
              </w:tabs>
              <w:spacing w:line="276" w:lineRule="auto"/>
              <w:jc w:val="center"/>
              <w:rPr>
                <w:bCs/>
                <w:i/>
                <w:color w:val="000000" w:themeColor="text1"/>
                <w:sz w:val="28"/>
                <w:szCs w:val="28"/>
                <w:lang w:val="ru-RU"/>
              </w:rPr>
            </w:pPr>
            <w:proofErr w:type="gramStart"/>
            <w:r w:rsidRPr="00602DE3">
              <w:rPr>
                <w:bCs/>
                <w:i/>
                <w:color w:val="000000" w:themeColor="text1"/>
                <w:sz w:val="28"/>
                <w:szCs w:val="28"/>
                <w:lang w:val="ru-RU"/>
              </w:rPr>
              <w:lastRenderedPageBreak/>
              <w:t>( с</w:t>
            </w:r>
            <w:proofErr w:type="gramEnd"/>
            <w:r w:rsidRPr="00602DE3">
              <w:rPr>
                <w:bCs/>
                <w:i/>
                <w:color w:val="000000" w:themeColor="text1"/>
                <w:sz w:val="28"/>
                <w:szCs w:val="28"/>
                <w:lang w:val="ru-RU"/>
              </w:rPr>
              <w:t xml:space="preserve"> учетом 16 часов в сентябре-октябре)</w:t>
            </w:r>
          </w:p>
        </w:tc>
        <w:tc>
          <w:tcPr>
            <w:tcW w:w="1276" w:type="dxa"/>
            <w:vAlign w:val="center"/>
          </w:tcPr>
          <w:p w14:paraId="2E6F2300"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rPr>
            </w:pPr>
            <w:r w:rsidRPr="00C33FC8">
              <w:rPr>
                <w:b/>
                <w:i/>
                <w:color w:val="000000" w:themeColor="text1"/>
                <w:sz w:val="28"/>
                <w:szCs w:val="28"/>
              </w:rPr>
              <w:lastRenderedPageBreak/>
              <w:t>782</w:t>
            </w:r>
          </w:p>
        </w:tc>
        <w:tc>
          <w:tcPr>
            <w:tcW w:w="1276" w:type="dxa"/>
            <w:vAlign w:val="center"/>
          </w:tcPr>
          <w:p w14:paraId="789E8453"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rPr>
            </w:pPr>
            <w:r w:rsidRPr="00C33FC8">
              <w:rPr>
                <w:b/>
                <w:i/>
                <w:color w:val="000000" w:themeColor="text1"/>
                <w:sz w:val="28"/>
                <w:szCs w:val="28"/>
              </w:rPr>
              <w:t>782</w:t>
            </w:r>
          </w:p>
        </w:tc>
        <w:tc>
          <w:tcPr>
            <w:tcW w:w="1427" w:type="dxa"/>
            <w:vAlign w:val="center"/>
          </w:tcPr>
          <w:p w14:paraId="74474F5F"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rPr>
            </w:pPr>
            <w:r w:rsidRPr="00C33FC8">
              <w:rPr>
                <w:b/>
                <w:i/>
                <w:color w:val="000000" w:themeColor="text1"/>
                <w:sz w:val="28"/>
                <w:szCs w:val="28"/>
              </w:rPr>
              <w:t>782</w:t>
            </w:r>
          </w:p>
        </w:tc>
        <w:tc>
          <w:tcPr>
            <w:tcW w:w="974" w:type="dxa"/>
            <w:vAlign w:val="center"/>
          </w:tcPr>
          <w:p w14:paraId="6EBCED04" w14:textId="77777777" w:rsidR="00761BBA" w:rsidRPr="009C5F90" w:rsidRDefault="00761BBA" w:rsidP="008129D3">
            <w:pPr>
              <w:pStyle w:val="TableParagraph"/>
              <w:tabs>
                <w:tab w:val="left" w:pos="709"/>
                <w:tab w:val="left" w:pos="993"/>
              </w:tabs>
              <w:spacing w:line="276" w:lineRule="auto"/>
              <w:jc w:val="center"/>
              <w:rPr>
                <w:b/>
                <w:i/>
                <w:color w:val="000000" w:themeColor="text1"/>
                <w:sz w:val="28"/>
                <w:szCs w:val="28"/>
                <w:lang w:val="ru-RU"/>
              </w:rPr>
            </w:pPr>
            <w:r>
              <w:rPr>
                <w:b/>
                <w:i/>
                <w:color w:val="000000" w:themeColor="text1"/>
                <w:sz w:val="28"/>
                <w:szCs w:val="28"/>
                <w:lang w:val="ru-RU"/>
              </w:rPr>
              <w:t>2999</w:t>
            </w:r>
          </w:p>
        </w:tc>
      </w:tr>
      <w:tr w:rsidR="00761BBA" w:rsidRPr="00C33FC8" w14:paraId="55D30ADE"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6"/>
        </w:trPr>
        <w:tc>
          <w:tcPr>
            <w:tcW w:w="3969" w:type="dxa"/>
          </w:tcPr>
          <w:p w14:paraId="2FCBDA71" w14:textId="77777777" w:rsidR="00761BBA" w:rsidRPr="00C33FC8" w:rsidRDefault="00761BBA" w:rsidP="008129D3">
            <w:pPr>
              <w:pStyle w:val="TableParagraph"/>
              <w:tabs>
                <w:tab w:val="left" w:pos="709"/>
                <w:tab w:val="left" w:pos="993"/>
              </w:tabs>
              <w:spacing w:line="276" w:lineRule="auto"/>
              <w:jc w:val="both"/>
              <w:rPr>
                <w:color w:val="000000" w:themeColor="text1"/>
                <w:sz w:val="28"/>
                <w:szCs w:val="28"/>
                <w:lang w:val="ru-RU"/>
              </w:rPr>
            </w:pPr>
            <w:r w:rsidRPr="00C33FC8">
              <w:rPr>
                <w:color w:val="000000" w:themeColor="text1"/>
                <w:sz w:val="28"/>
                <w:szCs w:val="28"/>
                <w:lang w:val="ru-RU"/>
              </w:rPr>
              <w:t>Рекомендуемая</w:t>
            </w:r>
            <w:r w:rsidRPr="00C33FC8">
              <w:rPr>
                <w:color w:val="000000" w:themeColor="text1"/>
                <w:spacing w:val="-8"/>
                <w:sz w:val="28"/>
                <w:szCs w:val="28"/>
                <w:lang w:val="ru-RU"/>
              </w:rPr>
              <w:t xml:space="preserve"> </w:t>
            </w:r>
            <w:r w:rsidRPr="00C33FC8">
              <w:rPr>
                <w:color w:val="000000" w:themeColor="text1"/>
                <w:sz w:val="28"/>
                <w:szCs w:val="28"/>
                <w:lang w:val="ru-RU"/>
              </w:rPr>
              <w:t>недельная</w:t>
            </w:r>
            <w:r w:rsidRPr="00C33FC8">
              <w:rPr>
                <w:color w:val="000000" w:themeColor="text1"/>
                <w:spacing w:val="-8"/>
                <w:sz w:val="28"/>
                <w:szCs w:val="28"/>
                <w:lang w:val="ru-RU"/>
              </w:rPr>
              <w:t xml:space="preserve"> </w:t>
            </w:r>
            <w:r w:rsidRPr="00C33FC8">
              <w:rPr>
                <w:color w:val="000000" w:themeColor="text1"/>
                <w:sz w:val="28"/>
                <w:szCs w:val="28"/>
                <w:lang w:val="ru-RU"/>
              </w:rPr>
              <w:t>нагрузка</w:t>
            </w:r>
            <w:r w:rsidRPr="00C33FC8">
              <w:rPr>
                <w:color w:val="000000" w:themeColor="text1"/>
                <w:spacing w:val="-7"/>
                <w:sz w:val="28"/>
                <w:szCs w:val="28"/>
                <w:lang w:val="ru-RU"/>
              </w:rPr>
              <w:t xml:space="preserve"> </w:t>
            </w:r>
            <w:r w:rsidRPr="00C33FC8">
              <w:rPr>
                <w:color w:val="000000" w:themeColor="text1"/>
                <w:sz w:val="28"/>
                <w:szCs w:val="28"/>
                <w:lang w:val="ru-RU"/>
              </w:rPr>
              <w:t>при</w:t>
            </w:r>
            <w:r w:rsidRPr="00C33FC8">
              <w:rPr>
                <w:color w:val="000000" w:themeColor="text1"/>
                <w:spacing w:val="-8"/>
                <w:sz w:val="28"/>
                <w:szCs w:val="28"/>
                <w:lang w:val="ru-RU"/>
              </w:rPr>
              <w:t xml:space="preserve"> </w:t>
            </w:r>
            <w:r w:rsidRPr="00C33FC8">
              <w:rPr>
                <w:color w:val="000000" w:themeColor="text1"/>
                <w:sz w:val="28"/>
                <w:szCs w:val="28"/>
                <w:lang w:val="ru-RU"/>
              </w:rPr>
              <w:t>5-дневной</w:t>
            </w:r>
            <w:r w:rsidRPr="00C33FC8">
              <w:rPr>
                <w:color w:val="000000" w:themeColor="text1"/>
                <w:spacing w:val="-7"/>
                <w:sz w:val="28"/>
                <w:szCs w:val="28"/>
                <w:lang w:val="ru-RU"/>
              </w:rPr>
              <w:t xml:space="preserve"> </w:t>
            </w:r>
            <w:r w:rsidRPr="00C33FC8">
              <w:rPr>
                <w:color w:val="000000" w:themeColor="text1"/>
                <w:sz w:val="28"/>
                <w:szCs w:val="28"/>
                <w:lang w:val="ru-RU"/>
              </w:rPr>
              <w:t>учебной</w:t>
            </w:r>
            <w:r w:rsidRPr="00C33FC8">
              <w:rPr>
                <w:color w:val="000000" w:themeColor="text1"/>
                <w:spacing w:val="-8"/>
                <w:sz w:val="28"/>
                <w:szCs w:val="28"/>
                <w:lang w:val="ru-RU"/>
              </w:rPr>
              <w:t xml:space="preserve"> </w:t>
            </w:r>
            <w:r w:rsidRPr="00C33FC8">
              <w:rPr>
                <w:color w:val="000000" w:themeColor="text1"/>
                <w:sz w:val="28"/>
                <w:szCs w:val="28"/>
                <w:lang w:val="ru-RU"/>
              </w:rPr>
              <w:t>неделе</w:t>
            </w:r>
          </w:p>
        </w:tc>
        <w:tc>
          <w:tcPr>
            <w:tcW w:w="1134" w:type="dxa"/>
            <w:vAlign w:val="center"/>
          </w:tcPr>
          <w:p w14:paraId="3A87E4A3"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21</w:t>
            </w:r>
          </w:p>
        </w:tc>
        <w:tc>
          <w:tcPr>
            <w:tcW w:w="1276" w:type="dxa"/>
            <w:vAlign w:val="center"/>
          </w:tcPr>
          <w:p w14:paraId="0A5B14EA"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23</w:t>
            </w:r>
          </w:p>
        </w:tc>
        <w:tc>
          <w:tcPr>
            <w:tcW w:w="1276" w:type="dxa"/>
            <w:vAlign w:val="center"/>
          </w:tcPr>
          <w:p w14:paraId="633E045C"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23</w:t>
            </w:r>
          </w:p>
        </w:tc>
        <w:tc>
          <w:tcPr>
            <w:tcW w:w="1427" w:type="dxa"/>
            <w:vAlign w:val="center"/>
          </w:tcPr>
          <w:p w14:paraId="5D3A35D5"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23</w:t>
            </w:r>
          </w:p>
        </w:tc>
        <w:tc>
          <w:tcPr>
            <w:tcW w:w="974" w:type="dxa"/>
            <w:vAlign w:val="center"/>
          </w:tcPr>
          <w:p w14:paraId="1D300240"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90</w:t>
            </w:r>
          </w:p>
        </w:tc>
      </w:tr>
      <w:tr w:rsidR="00761BBA" w:rsidRPr="00C33FC8" w14:paraId="796AF78F"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6"/>
        </w:trPr>
        <w:tc>
          <w:tcPr>
            <w:tcW w:w="3969" w:type="dxa"/>
          </w:tcPr>
          <w:p w14:paraId="1C54DAA4" w14:textId="77777777" w:rsidR="00761BBA" w:rsidRPr="00C33FC8" w:rsidRDefault="00761BBA" w:rsidP="008129D3">
            <w:pPr>
              <w:pStyle w:val="TableParagraph"/>
              <w:tabs>
                <w:tab w:val="left" w:pos="709"/>
                <w:tab w:val="left" w:pos="993"/>
              </w:tabs>
              <w:spacing w:line="276" w:lineRule="auto"/>
              <w:jc w:val="both"/>
              <w:rPr>
                <w:color w:val="000000" w:themeColor="text1"/>
                <w:sz w:val="28"/>
                <w:szCs w:val="28"/>
                <w:lang w:val="ru-RU"/>
              </w:rPr>
            </w:pPr>
            <w:r w:rsidRPr="00C33FC8">
              <w:rPr>
                <w:color w:val="000000" w:themeColor="text1"/>
                <w:spacing w:val="-1"/>
                <w:sz w:val="28"/>
                <w:szCs w:val="28"/>
                <w:lang w:val="ru-RU"/>
              </w:rPr>
              <w:t>Максимально</w:t>
            </w:r>
            <w:r w:rsidRPr="00C33FC8">
              <w:rPr>
                <w:color w:val="000000" w:themeColor="text1"/>
                <w:spacing w:val="-14"/>
                <w:sz w:val="28"/>
                <w:szCs w:val="28"/>
                <w:lang w:val="ru-RU"/>
              </w:rPr>
              <w:t xml:space="preserve"> </w:t>
            </w:r>
            <w:r w:rsidRPr="00C33FC8">
              <w:rPr>
                <w:color w:val="000000" w:themeColor="text1"/>
                <w:sz w:val="28"/>
                <w:szCs w:val="28"/>
                <w:lang w:val="ru-RU"/>
              </w:rPr>
              <w:t>допустимая</w:t>
            </w:r>
            <w:r w:rsidRPr="00C33FC8">
              <w:rPr>
                <w:color w:val="000000" w:themeColor="text1"/>
                <w:spacing w:val="-13"/>
                <w:sz w:val="28"/>
                <w:szCs w:val="28"/>
                <w:lang w:val="ru-RU"/>
              </w:rPr>
              <w:t xml:space="preserve"> </w:t>
            </w:r>
            <w:r w:rsidRPr="00C33FC8">
              <w:rPr>
                <w:color w:val="000000" w:themeColor="text1"/>
                <w:sz w:val="28"/>
                <w:szCs w:val="28"/>
                <w:lang w:val="ru-RU"/>
              </w:rPr>
              <w:t>недельная</w:t>
            </w:r>
            <w:r w:rsidRPr="00C33FC8">
              <w:rPr>
                <w:color w:val="000000" w:themeColor="text1"/>
                <w:spacing w:val="-13"/>
                <w:sz w:val="28"/>
                <w:szCs w:val="28"/>
                <w:lang w:val="ru-RU"/>
              </w:rPr>
              <w:t xml:space="preserve"> </w:t>
            </w:r>
            <w:r w:rsidRPr="00C33FC8">
              <w:rPr>
                <w:color w:val="000000" w:themeColor="text1"/>
                <w:sz w:val="28"/>
                <w:szCs w:val="28"/>
                <w:lang w:val="ru-RU"/>
              </w:rPr>
              <w:t>нагрузка,</w:t>
            </w:r>
            <w:r w:rsidRPr="00C33FC8">
              <w:rPr>
                <w:color w:val="000000" w:themeColor="text1"/>
                <w:spacing w:val="-14"/>
                <w:sz w:val="28"/>
                <w:szCs w:val="28"/>
                <w:lang w:val="ru-RU"/>
              </w:rPr>
              <w:t xml:space="preserve"> </w:t>
            </w:r>
            <w:r w:rsidRPr="00C33FC8">
              <w:rPr>
                <w:color w:val="000000" w:themeColor="text1"/>
                <w:sz w:val="28"/>
                <w:szCs w:val="28"/>
                <w:lang w:val="ru-RU"/>
              </w:rPr>
              <w:t>предусмотренная</w:t>
            </w:r>
            <w:r w:rsidRPr="00C33FC8">
              <w:rPr>
                <w:color w:val="000000" w:themeColor="text1"/>
                <w:spacing w:val="-54"/>
                <w:sz w:val="28"/>
                <w:szCs w:val="28"/>
                <w:lang w:val="ru-RU"/>
              </w:rPr>
              <w:t xml:space="preserve"> </w:t>
            </w:r>
            <w:r w:rsidRPr="00C33FC8">
              <w:rPr>
                <w:color w:val="000000" w:themeColor="text1"/>
                <w:sz w:val="28"/>
                <w:szCs w:val="28"/>
                <w:lang w:val="ru-RU"/>
              </w:rPr>
              <w:t>действующими санитарными правилами и гигиеническими</w:t>
            </w:r>
            <w:r w:rsidRPr="00C33FC8">
              <w:rPr>
                <w:color w:val="000000" w:themeColor="text1"/>
                <w:spacing w:val="1"/>
                <w:sz w:val="28"/>
                <w:szCs w:val="28"/>
                <w:lang w:val="ru-RU"/>
              </w:rPr>
              <w:t xml:space="preserve"> </w:t>
            </w:r>
            <w:r w:rsidRPr="00C33FC8">
              <w:rPr>
                <w:color w:val="000000" w:themeColor="text1"/>
                <w:sz w:val="28"/>
                <w:szCs w:val="28"/>
                <w:lang w:val="ru-RU"/>
              </w:rPr>
              <w:t>нормативами</w:t>
            </w:r>
          </w:p>
        </w:tc>
        <w:tc>
          <w:tcPr>
            <w:tcW w:w="1134" w:type="dxa"/>
            <w:vAlign w:val="center"/>
          </w:tcPr>
          <w:p w14:paraId="7E547FF2" w14:textId="77777777" w:rsidR="00761BBA" w:rsidRPr="00602DE3" w:rsidRDefault="00761BBA" w:rsidP="008129D3">
            <w:pPr>
              <w:pStyle w:val="TableParagraph"/>
              <w:tabs>
                <w:tab w:val="left" w:pos="709"/>
                <w:tab w:val="left" w:pos="993"/>
              </w:tabs>
              <w:spacing w:line="276" w:lineRule="auto"/>
              <w:jc w:val="center"/>
              <w:rPr>
                <w:bCs/>
                <w:i/>
                <w:color w:val="000000" w:themeColor="text1"/>
                <w:sz w:val="28"/>
                <w:szCs w:val="28"/>
                <w:lang w:val="ru-RU"/>
              </w:rPr>
            </w:pPr>
            <w:r w:rsidRPr="00602DE3">
              <w:rPr>
                <w:bCs/>
                <w:i/>
                <w:color w:val="000000" w:themeColor="text1"/>
                <w:sz w:val="28"/>
                <w:szCs w:val="28"/>
                <w:lang w:val="ru-RU"/>
              </w:rPr>
              <w:t>21</w:t>
            </w:r>
          </w:p>
          <w:p w14:paraId="0ABD53DD" w14:textId="77777777" w:rsidR="00761BBA" w:rsidRPr="00602DE3" w:rsidRDefault="00761BBA" w:rsidP="008129D3">
            <w:pPr>
              <w:pStyle w:val="TableParagraph"/>
              <w:tabs>
                <w:tab w:val="left" w:pos="709"/>
                <w:tab w:val="left" w:pos="993"/>
              </w:tabs>
              <w:spacing w:line="276" w:lineRule="auto"/>
              <w:jc w:val="center"/>
              <w:rPr>
                <w:color w:val="000000" w:themeColor="text1"/>
                <w:sz w:val="28"/>
                <w:szCs w:val="28"/>
                <w:lang w:val="ru-RU"/>
              </w:rPr>
            </w:pPr>
            <w:r w:rsidRPr="00602DE3">
              <w:rPr>
                <w:bCs/>
                <w:i/>
                <w:color w:val="000000" w:themeColor="text1"/>
                <w:sz w:val="28"/>
                <w:szCs w:val="28"/>
                <w:lang w:val="ru-RU"/>
              </w:rPr>
              <w:t>(16 часов в сентябре-октябре)</w:t>
            </w:r>
          </w:p>
        </w:tc>
        <w:tc>
          <w:tcPr>
            <w:tcW w:w="1276" w:type="dxa"/>
            <w:vAlign w:val="center"/>
          </w:tcPr>
          <w:p w14:paraId="1C46FCF6"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23</w:t>
            </w:r>
          </w:p>
        </w:tc>
        <w:tc>
          <w:tcPr>
            <w:tcW w:w="1276" w:type="dxa"/>
            <w:vAlign w:val="center"/>
          </w:tcPr>
          <w:p w14:paraId="6A631B44"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23</w:t>
            </w:r>
          </w:p>
        </w:tc>
        <w:tc>
          <w:tcPr>
            <w:tcW w:w="1427" w:type="dxa"/>
            <w:vAlign w:val="center"/>
          </w:tcPr>
          <w:p w14:paraId="7719FEDA"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23</w:t>
            </w:r>
          </w:p>
        </w:tc>
        <w:tc>
          <w:tcPr>
            <w:tcW w:w="974" w:type="dxa"/>
            <w:vAlign w:val="center"/>
          </w:tcPr>
          <w:p w14:paraId="3B52FAC4"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90</w:t>
            </w:r>
          </w:p>
        </w:tc>
      </w:tr>
    </w:tbl>
    <w:p w14:paraId="17A8184C" w14:textId="77777777" w:rsidR="00761BBA" w:rsidRPr="00C33FC8" w:rsidRDefault="00761BBA" w:rsidP="00761BBA">
      <w:pPr>
        <w:pStyle w:val="a9"/>
        <w:tabs>
          <w:tab w:val="left" w:pos="993"/>
        </w:tabs>
        <w:spacing w:line="276" w:lineRule="auto"/>
        <w:ind w:left="709" w:firstLine="0"/>
        <w:rPr>
          <w:b/>
          <w:color w:val="0033CC"/>
          <w:szCs w:val="28"/>
          <w:lang w:val="ru-RU" w:eastAsia="ar-SA"/>
        </w:rPr>
      </w:pPr>
    </w:p>
    <w:p w14:paraId="26B8CC17" w14:textId="77777777" w:rsidR="00761BBA" w:rsidRDefault="00761BBA" w:rsidP="00761BBA">
      <w:pPr>
        <w:pStyle w:val="a9"/>
        <w:tabs>
          <w:tab w:val="left" w:pos="993"/>
        </w:tabs>
        <w:spacing w:line="276" w:lineRule="auto"/>
        <w:ind w:firstLine="0"/>
        <w:rPr>
          <w:b/>
          <w:color w:val="0033CC"/>
          <w:szCs w:val="28"/>
          <w:lang w:val="ru-RU" w:eastAsia="ar-SA"/>
        </w:rPr>
      </w:pPr>
    </w:p>
    <w:p w14:paraId="1A7A55D7" w14:textId="77777777" w:rsidR="00761BBA" w:rsidRPr="00C33FC8" w:rsidRDefault="00761BBA" w:rsidP="00761BBA">
      <w:pPr>
        <w:pStyle w:val="a9"/>
        <w:tabs>
          <w:tab w:val="left" w:pos="993"/>
        </w:tabs>
        <w:spacing w:line="276" w:lineRule="auto"/>
        <w:ind w:left="709" w:firstLine="0"/>
        <w:jc w:val="center"/>
        <w:rPr>
          <w:b/>
          <w:color w:val="0033CC"/>
          <w:szCs w:val="28"/>
          <w:lang w:val="ru-RU" w:eastAsia="ar-SA"/>
        </w:rPr>
      </w:pPr>
      <w:r w:rsidRPr="00C33FC8">
        <w:rPr>
          <w:b/>
          <w:color w:val="0033CC"/>
          <w:szCs w:val="28"/>
          <w:lang w:val="ru-RU" w:eastAsia="ar-SA"/>
        </w:rPr>
        <w:t>Недельный учебный план ФГОС НОО</w:t>
      </w:r>
    </w:p>
    <w:tbl>
      <w:tblPr>
        <w:tblStyle w:val="TableNormal"/>
        <w:tblW w:w="9930" w:type="dxa"/>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0"/>
        <w:gridCol w:w="1418"/>
        <w:gridCol w:w="1417"/>
        <w:gridCol w:w="1418"/>
        <w:gridCol w:w="1569"/>
        <w:gridCol w:w="848"/>
      </w:tblGrid>
      <w:tr w:rsidR="00761BBA" w:rsidRPr="00C33FC8" w14:paraId="41B3D92A" w14:textId="77777777" w:rsidTr="008129D3">
        <w:trPr>
          <w:trHeight w:val="343"/>
        </w:trPr>
        <w:tc>
          <w:tcPr>
            <w:tcW w:w="3260" w:type="dxa"/>
            <w:vMerge w:val="restart"/>
            <w:tcBorders>
              <w:top w:val="single" w:sz="4" w:space="0" w:color="000000"/>
              <w:left w:val="single" w:sz="4" w:space="0" w:color="000000"/>
              <w:right w:val="single" w:sz="4" w:space="0" w:color="000000"/>
            </w:tcBorders>
          </w:tcPr>
          <w:p w14:paraId="623BD785"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lang w:val="ru-RU"/>
              </w:rPr>
            </w:pPr>
          </w:p>
          <w:p w14:paraId="2CC7EEEC" w14:textId="77777777" w:rsidR="00761BBA" w:rsidRPr="00C33FC8" w:rsidRDefault="00761BBA" w:rsidP="008129D3">
            <w:pPr>
              <w:pStyle w:val="TableParagraph"/>
              <w:tabs>
                <w:tab w:val="left" w:pos="709"/>
                <w:tab w:val="left" w:pos="993"/>
              </w:tabs>
              <w:spacing w:line="276" w:lineRule="auto"/>
              <w:jc w:val="center"/>
              <w:rPr>
                <w:b/>
                <w:color w:val="000000" w:themeColor="text1"/>
                <w:spacing w:val="-42"/>
                <w:sz w:val="28"/>
                <w:szCs w:val="28"/>
              </w:rPr>
            </w:pPr>
            <w:proofErr w:type="spellStart"/>
            <w:r w:rsidRPr="00C33FC8">
              <w:rPr>
                <w:b/>
                <w:color w:val="000000" w:themeColor="text1"/>
                <w:spacing w:val="-1"/>
                <w:sz w:val="28"/>
                <w:szCs w:val="28"/>
              </w:rPr>
              <w:t>Учебные</w:t>
            </w:r>
            <w:proofErr w:type="spellEnd"/>
            <w:r w:rsidRPr="00C33FC8">
              <w:rPr>
                <w:b/>
                <w:color w:val="000000" w:themeColor="text1"/>
                <w:spacing w:val="-1"/>
                <w:sz w:val="28"/>
                <w:szCs w:val="28"/>
              </w:rPr>
              <w:t xml:space="preserve"> </w:t>
            </w:r>
            <w:proofErr w:type="spellStart"/>
            <w:r w:rsidRPr="00C33FC8">
              <w:rPr>
                <w:b/>
                <w:color w:val="000000" w:themeColor="text1"/>
                <w:sz w:val="28"/>
                <w:szCs w:val="28"/>
              </w:rPr>
              <w:t>предметы</w:t>
            </w:r>
            <w:proofErr w:type="spellEnd"/>
          </w:p>
          <w:p w14:paraId="0D2592E7"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p>
          <w:p w14:paraId="7581601C"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proofErr w:type="spellStart"/>
            <w:r w:rsidRPr="00C33FC8">
              <w:rPr>
                <w:b/>
                <w:color w:val="000000" w:themeColor="text1"/>
                <w:sz w:val="28"/>
                <w:szCs w:val="28"/>
              </w:rPr>
              <w:t>классы</w:t>
            </w:r>
            <w:proofErr w:type="spellEnd"/>
          </w:p>
        </w:tc>
        <w:tc>
          <w:tcPr>
            <w:tcW w:w="5822" w:type="dxa"/>
            <w:gridSpan w:val="4"/>
            <w:tcBorders>
              <w:top w:val="single" w:sz="4" w:space="0" w:color="000000"/>
              <w:left w:val="single" w:sz="4" w:space="0" w:color="000000"/>
              <w:bottom w:val="single" w:sz="4" w:space="0" w:color="000000"/>
              <w:right w:val="single" w:sz="4" w:space="0" w:color="000000"/>
            </w:tcBorders>
          </w:tcPr>
          <w:p w14:paraId="7F511B36"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proofErr w:type="spellStart"/>
            <w:r w:rsidRPr="00C33FC8">
              <w:rPr>
                <w:b/>
                <w:color w:val="000000" w:themeColor="text1"/>
                <w:sz w:val="28"/>
                <w:szCs w:val="28"/>
              </w:rPr>
              <w:t>Количество</w:t>
            </w:r>
            <w:proofErr w:type="spellEnd"/>
            <w:r w:rsidRPr="00C33FC8">
              <w:rPr>
                <w:b/>
                <w:color w:val="000000" w:themeColor="text1"/>
                <w:spacing w:val="26"/>
                <w:sz w:val="28"/>
                <w:szCs w:val="28"/>
              </w:rPr>
              <w:t xml:space="preserve"> </w:t>
            </w:r>
            <w:proofErr w:type="spellStart"/>
            <w:r w:rsidRPr="00C33FC8">
              <w:rPr>
                <w:b/>
                <w:color w:val="000000" w:themeColor="text1"/>
                <w:sz w:val="28"/>
                <w:szCs w:val="28"/>
              </w:rPr>
              <w:t>часов</w:t>
            </w:r>
            <w:proofErr w:type="spellEnd"/>
            <w:r w:rsidRPr="00C33FC8">
              <w:rPr>
                <w:b/>
                <w:color w:val="000000" w:themeColor="text1"/>
                <w:spacing w:val="26"/>
                <w:sz w:val="28"/>
                <w:szCs w:val="28"/>
              </w:rPr>
              <w:t xml:space="preserve"> </w:t>
            </w:r>
            <w:r w:rsidRPr="00C33FC8">
              <w:rPr>
                <w:b/>
                <w:color w:val="000000" w:themeColor="text1"/>
                <w:sz w:val="28"/>
                <w:szCs w:val="28"/>
              </w:rPr>
              <w:t>в</w:t>
            </w:r>
            <w:r w:rsidRPr="00C33FC8">
              <w:rPr>
                <w:b/>
                <w:color w:val="000000" w:themeColor="text1"/>
                <w:spacing w:val="27"/>
                <w:sz w:val="28"/>
                <w:szCs w:val="28"/>
              </w:rPr>
              <w:t xml:space="preserve"> </w:t>
            </w:r>
            <w:proofErr w:type="spellStart"/>
            <w:r w:rsidRPr="00C33FC8">
              <w:rPr>
                <w:b/>
                <w:color w:val="000000" w:themeColor="text1"/>
                <w:sz w:val="28"/>
                <w:szCs w:val="28"/>
              </w:rPr>
              <w:t>неделю</w:t>
            </w:r>
            <w:proofErr w:type="spellEnd"/>
          </w:p>
        </w:tc>
        <w:tc>
          <w:tcPr>
            <w:tcW w:w="848" w:type="dxa"/>
            <w:tcBorders>
              <w:top w:val="single" w:sz="4" w:space="0" w:color="000000"/>
              <w:left w:val="single" w:sz="4" w:space="0" w:color="000000"/>
              <w:bottom w:val="single" w:sz="4" w:space="0" w:color="000000"/>
              <w:right w:val="single" w:sz="4" w:space="0" w:color="000000"/>
            </w:tcBorders>
          </w:tcPr>
          <w:p w14:paraId="658DEF5C"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
          <w:p w14:paraId="1124894C"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proofErr w:type="spellStart"/>
            <w:r w:rsidRPr="00C33FC8">
              <w:rPr>
                <w:b/>
                <w:color w:val="000000" w:themeColor="text1"/>
                <w:w w:val="105"/>
                <w:sz w:val="28"/>
                <w:szCs w:val="28"/>
              </w:rPr>
              <w:t>Всего</w:t>
            </w:r>
            <w:proofErr w:type="spellEnd"/>
          </w:p>
        </w:tc>
      </w:tr>
      <w:tr w:rsidR="00761BBA" w:rsidRPr="00C33FC8" w14:paraId="6038AD5C" w14:textId="77777777" w:rsidTr="008129D3">
        <w:trPr>
          <w:trHeight w:val="343"/>
        </w:trPr>
        <w:tc>
          <w:tcPr>
            <w:tcW w:w="3260" w:type="dxa"/>
            <w:vMerge/>
            <w:tcBorders>
              <w:left w:val="single" w:sz="4" w:space="0" w:color="000000"/>
              <w:bottom w:val="single" w:sz="4" w:space="0" w:color="000000"/>
              <w:right w:val="single" w:sz="4" w:space="0" w:color="000000"/>
            </w:tcBorders>
          </w:tcPr>
          <w:p w14:paraId="2B9EEEB6" w14:textId="77777777" w:rsidR="00761BBA" w:rsidRPr="00C33FC8" w:rsidRDefault="00761BBA" w:rsidP="008129D3">
            <w:pPr>
              <w:tabs>
                <w:tab w:val="left" w:pos="709"/>
                <w:tab w:val="left" w:pos="993"/>
              </w:tabs>
              <w:jc w:val="center"/>
              <w:rPr>
                <w:rFonts w:ascii="Times New Roman" w:hAnsi="Times New Roman" w:cs="Times New Roman"/>
                <w:color w:val="000000" w:themeColor="text1"/>
                <w:sz w:val="28"/>
                <w:szCs w:val="28"/>
              </w:rPr>
            </w:pPr>
          </w:p>
        </w:tc>
        <w:tc>
          <w:tcPr>
            <w:tcW w:w="1418" w:type="dxa"/>
            <w:tcBorders>
              <w:top w:val="single" w:sz="4" w:space="0" w:color="000000"/>
              <w:left w:val="single" w:sz="4" w:space="0" w:color="000000"/>
              <w:bottom w:val="single" w:sz="4" w:space="0" w:color="000000"/>
              <w:right w:val="single" w:sz="4" w:space="0" w:color="000000"/>
            </w:tcBorders>
          </w:tcPr>
          <w:p w14:paraId="0B38766A"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r w:rsidRPr="00C33FC8">
              <w:rPr>
                <w:b/>
                <w:color w:val="000000" w:themeColor="text1"/>
                <w:w w:val="111"/>
                <w:sz w:val="28"/>
                <w:szCs w:val="28"/>
              </w:rPr>
              <w:t>I</w:t>
            </w:r>
          </w:p>
        </w:tc>
        <w:tc>
          <w:tcPr>
            <w:tcW w:w="1417" w:type="dxa"/>
            <w:tcBorders>
              <w:top w:val="single" w:sz="4" w:space="0" w:color="000000"/>
              <w:left w:val="single" w:sz="4" w:space="0" w:color="000000"/>
              <w:bottom w:val="single" w:sz="4" w:space="0" w:color="000000"/>
              <w:right w:val="single" w:sz="4" w:space="0" w:color="000000"/>
            </w:tcBorders>
          </w:tcPr>
          <w:p w14:paraId="10238020"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r w:rsidRPr="00C33FC8">
              <w:rPr>
                <w:b/>
                <w:color w:val="000000" w:themeColor="text1"/>
                <w:w w:val="110"/>
                <w:sz w:val="28"/>
                <w:szCs w:val="28"/>
              </w:rPr>
              <w:t>II</w:t>
            </w:r>
          </w:p>
        </w:tc>
        <w:tc>
          <w:tcPr>
            <w:tcW w:w="1418" w:type="dxa"/>
            <w:tcBorders>
              <w:top w:val="single" w:sz="4" w:space="0" w:color="000000"/>
              <w:left w:val="single" w:sz="4" w:space="0" w:color="000000"/>
              <w:bottom w:val="single" w:sz="4" w:space="0" w:color="000000"/>
              <w:right w:val="single" w:sz="4" w:space="0" w:color="000000"/>
            </w:tcBorders>
          </w:tcPr>
          <w:p w14:paraId="3CF70745"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r w:rsidRPr="00C33FC8">
              <w:rPr>
                <w:b/>
                <w:color w:val="000000" w:themeColor="text1"/>
                <w:w w:val="110"/>
                <w:sz w:val="28"/>
                <w:szCs w:val="28"/>
              </w:rPr>
              <w:t>III</w:t>
            </w:r>
          </w:p>
        </w:tc>
        <w:tc>
          <w:tcPr>
            <w:tcW w:w="1569" w:type="dxa"/>
            <w:tcBorders>
              <w:top w:val="single" w:sz="4" w:space="0" w:color="000000"/>
              <w:left w:val="single" w:sz="4" w:space="0" w:color="000000"/>
              <w:bottom w:val="single" w:sz="4" w:space="0" w:color="000000"/>
              <w:right w:val="single" w:sz="4" w:space="0" w:color="000000"/>
            </w:tcBorders>
          </w:tcPr>
          <w:p w14:paraId="6BDEAC05"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r w:rsidRPr="00C33FC8">
              <w:rPr>
                <w:b/>
                <w:color w:val="000000" w:themeColor="text1"/>
                <w:w w:val="110"/>
                <w:sz w:val="28"/>
                <w:szCs w:val="28"/>
              </w:rPr>
              <w:t>IV</w:t>
            </w:r>
          </w:p>
        </w:tc>
        <w:tc>
          <w:tcPr>
            <w:tcW w:w="848" w:type="dxa"/>
            <w:tcBorders>
              <w:top w:val="nil"/>
              <w:left w:val="single" w:sz="4" w:space="0" w:color="000000"/>
              <w:bottom w:val="single" w:sz="4" w:space="0" w:color="000000"/>
              <w:right w:val="single" w:sz="4" w:space="0" w:color="000000"/>
            </w:tcBorders>
          </w:tcPr>
          <w:p w14:paraId="587A205E" w14:textId="77777777" w:rsidR="00761BBA" w:rsidRPr="00C33FC8" w:rsidRDefault="00761BBA" w:rsidP="008129D3">
            <w:pPr>
              <w:tabs>
                <w:tab w:val="left" w:pos="709"/>
                <w:tab w:val="left" w:pos="993"/>
              </w:tabs>
              <w:jc w:val="center"/>
              <w:rPr>
                <w:rFonts w:ascii="Times New Roman" w:hAnsi="Times New Roman" w:cs="Times New Roman"/>
                <w:color w:val="000000" w:themeColor="text1"/>
                <w:sz w:val="28"/>
                <w:szCs w:val="28"/>
              </w:rPr>
            </w:pPr>
          </w:p>
        </w:tc>
      </w:tr>
      <w:tr w:rsidR="00761BBA" w:rsidRPr="00C33FC8" w14:paraId="5F2088A8" w14:textId="77777777" w:rsidTr="008129D3">
        <w:trPr>
          <w:trHeight w:val="363"/>
        </w:trPr>
        <w:tc>
          <w:tcPr>
            <w:tcW w:w="9930" w:type="dxa"/>
            <w:gridSpan w:val="6"/>
            <w:tcBorders>
              <w:top w:val="single" w:sz="4" w:space="0" w:color="000000"/>
              <w:left w:val="single" w:sz="4" w:space="0" w:color="000000"/>
              <w:bottom w:val="single" w:sz="4" w:space="0" w:color="000000"/>
              <w:right w:val="single" w:sz="4" w:space="0" w:color="000000"/>
            </w:tcBorders>
          </w:tcPr>
          <w:p w14:paraId="795F7BE2" w14:textId="77777777" w:rsidR="00761BBA" w:rsidRPr="00C33FC8" w:rsidRDefault="00761BBA" w:rsidP="008129D3">
            <w:pPr>
              <w:pStyle w:val="TableParagraph"/>
              <w:tabs>
                <w:tab w:val="left" w:pos="709"/>
                <w:tab w:val="left" w:pos="993"/>
              </w:tabs>
              <w:spacing w:line="276" w:lineRule="auto"/>
              <w:jc w:val="center"/>
              <w:rPr>
                <w:b/>
                <w:color w:val="000000" w:themeColor="text1"/>
                <w:sz w:val="28"/>
                <w:szCs w:val="28"/>
              </w:rPr>
            </w:pPr>
            <w:proofErr w:type="spellStart"/>
            <w:r w:rsidRPr="00C33FC8">
              <w:rPr>
                <w:b/>
                <w:i/>
                <w:color w:val="000000" w:themeColor="text1"/>
                <w:w w:val="120"/>
                <w:sz w:val="28"/>
                <w:szCs w:val="28"/>
              </w:rPr>
              <w:t>Обязательная</w:t>
            </w:r>
            <w:proofErr w:type="spellEnd"/>
            <w:r w:rsidRPr="00C33FC8">
              <w:rPr>
                <w:b/>
                <w:i/>
                <w:color w:val="000000" w:themeColor="text1"/>
                <w:spacing w:val="8"/>
                <w:w w:val="120"/>
                <w:sz w:val="28"/>
                <w:szCs w:val="28"/>
              </w:rPr>
              <w:t xml:space="preserve"> </w:t>
            </w:r>
            <w:proofErr w:type="spellStart"/>
            <w:r w:rsidRPr="00C33FC8">
              <w:rPr>
                <w:b/>
                <w:i/>
                <w:color w:val="000000" w:themeColor="text1"/>
                <w:w w:val="120"/>
                <w:sz w:val="28"/>
                <w:szCs w:val="28"/>
              </w:rPr>
              <w:t>часть</w:t>
            </w:r>
            <w:proofErr w:type="spellEnd"/>
          </w:p>
        </w:tc>
      </w:tr>
      <w:tr w:rsidR="00761BBA" w:rsidRPr="00C33FC8" w14:paraId="1DB1E1D4" w14:textId="77777777" w:rsidTr="008129D3">
        <w:trPr>
          <w:trHeight w:val="306"/>
        </w:trPr>
        <w:tc>
          <w:tcPr>
            <w:tcW w:w="3260" w:type="dxa"/>
            <w:vMerge w:val="restart"/>
            <w:tcBorders>
              <w:top w:val="single" w:sz="4" w:space="0" w:color="000000"/>
              <w:left w:val="single" w:sz="4" w:space="0" w:color="000000"/>
              <w:right w:val="single" w:sz="4" w:space="0" w:color="000000"/>
            </w:tcBorders>
          </w:tcPr>
          <w:p w14:paraId="7E278319"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Русский</w:t>
            </w:r>
            <w:proofErr w:type="spellEnd"/>
            <w:r w:rsidRPr="00C33FC8">
              <w:rPr>
                <w:color w:val="000000" w:themeColor="text1"/>
                <w:spacing w:val="15"/>
                <w:sz w:val="28"/>
                <w:szCs w:val="28"/>
              </w:rPr>
              <w:t xml:space="preserve"> </w:t>
            </w:r>
            <w:proofErr w:type="spellStart"/>
            <w:r w:rsidRPr="00C33FC8">
              <w:rPr>
                <w:color w:val="000000" w:themeColor="text1"/>
                <w:sz w:val="28"/>
                <w:szCs w:val="28"/>
              </w:rPr>
              <w:t>язык</w:t>
            </w:r>
            <w:proofErr w:type="spellEnd"/>
          </w:p>
          <w:p w14:paraId="4CDD4FC4"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Литературное</w:t>
            </w:r>
            <w:proofErr w:type="spellEnd"/>
            <w:r w:rsidRPr="00C33FC8">
              <w:rPr>
                <w:color w:val="000000" w:themeColor="text1"/>
                <w:spacing w:val="-5"/>
                <w:sz w:val="28"/>
                <w:szCs w:val="28"/>
              </w:rPr>
              <w:t xml:space="preserve"> </w:t>
            </w:r>
            <w:proofErr w:type="spellStart"/>
            <w:r w:rsidRPr="00C33FC8">
              <w:rPr>
                <w:color w:val="000000" w:themeColor="text1"/>
                <w:sz w:val="28"/>
                <w:szCs w:val="28"/>
              </w:rPr>
              <w:t>чтение</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6149EB71"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6BDA34B3"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5</w:t>
            </w:r>
          </w:p>
        </w:tc>
        <w:tc>
          <w:tcPr>
            <w:tcW w:w="1418" w:type="dxa"/>
            <w:tcBorders>
              <w:top w:val="single" w:sz="4" w:space="0" w:color="000000"/>
              <w:left w:val="single" w:sz="4" w:space="0" w:color="000000"/>
              <w:bottom w:val="single" w:sz="4" w:space="0" w:color="000000"/>
              <w:right w:val="single" w:sz="4" w:space="0" w:color="000000"/>
            </w:tcBorders>
            <w:vAlign w:val="center"/>
          </w:tcPr>
          <w:p w14:paraId="2D24B163"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5</w:t>
            </w:r>
          </w:p>
        </w:tc>
        <w:tc>
          <w:tcPr>
            <w:tcW w:w="1569" w:type="dxa"/>
            <w:tcBorders>
              <w:top w:val="single" w:sz="4" w:space="0" w:color="000000"/>
              <w:left w:val="single" w:sz="4" w:space="0" w:color="000000"/>
              <w:bottom w:val="single" w:sz="4" w:space="0" w:color="000000"/>
              <w:right w:val="single" w:sz="4" w:space="0" w:color="000000"/>
            </w:tcBorders>
            <w:vAlign w:val="center"/>
          </w:tcPr>
          <w:p w14:paraId="73B5EE44"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5</w:t>
            </w:r>
          </w:p>
        </w:tc>
        <w:tc>
          <w:tcPr>
            <w:tcW w:w="848" w:type="dxa"/>
            <w:tcBorders>
              <w:top w:val="single" w:sz="4" w:space="0" w:color="000000"/>
              <w:left w:val="single" w:sz="4" w:space="0" w:color="000000"/>
              <w:bottom w:val="single" w:sz="4" w:space="0" w:color="000000"/>
              <w:right w:val="single" w:sz="4" w:space="0" w:color="000000"/>
            </w:tcBorders>
            <w:vAlign w:val="center"/>
          </w:tcPr>
          <w:p w14:paraId="25829599"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20</w:t>
            </w:r>
          </w:p>
        </w:tc>
      </w:tr>
      <w:tr w:rsidR="00761BBA" w:rsidRPr="00C33FC8" w14:paraId="64DE2108" w14:textId="77777777" w:rsidTr="008129D3">
        <w:trPr>
          <w:trHeight w:val="328"/>
        </w:trPr>
        <w:tc>
          <w:tcPr>
            <w:tcW w:w="3260" w:type="dxa"/>
            <w:vMerge/>
            <w:tcBorders>
              <w:left w:val="single" w:sz="4" w:space="0" w:color="000000"/>
              <w:bottom w:val="single" w:sz="4" w:space="0" w:color="000000"/>
              <w:right w:val="single" w:sz="4" w:space="0" w:color="000000"/>
            </w:tcBorders>
          </w:tcPr>
          <w:p w14:paraId="4C315449"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B7B5F4B"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14:paraId="670393DD"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4</w:t>
            </w:r>
          </w:p>
        </w:tc>
        <w:tc>
          <w:tcPr>
            <w:tcW w:w="1418" w:type="dxa"/>
            <w:tcBorders>
              <w:top w:val="single" w:sz="4" w:space="0" w:color="000000"/>
              <w:left w:val="single" w:sz="4" w:space="0" w:color="000000"/>
              <w:bottom w:val="single" w:sz="4" w:space="0" w:color="000000"/>
              <w:right w:val="single" w:sz="4" w:space="0" w:color="000000"/>
            </w:tcBorders>
            <w:vAlign w:val="center"/>
          </w:tcPr>
          <w:p w14:paraId="0F4C7A67"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4</w:t>
            </w:r>
          </w:p>
        </w:tc>
        <w:tc>
          <w:tcPr>
            <w:tcW w:w="1569" w:type="dxa"/>
            <w:tcBorders>
              <w:top w:val="single" w:sz="4" w:space="0" w:color="000000"/>
              <w:left w:val="single" w:sz="4" w:space="0" w:color="000000"/>
              <w:bottom w:val="single" w:sz="4" w:space="0" w:color="000000"/>
              <w:right w:val="single" w:sz="4" w:space="0" w:color="000000"/>
            </w:tcBorders>
            <w:vAlign w:val="center"/>
          </w:tcPr>
          <w:p w14:paraId="0400713A"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4</w:t>
            </w:r>
          </w:p>
        </w:tc>
        <w:tc>
          <w:tcPr>
            <w:tcW w:w="848" w:type="dxa"/>
            <w:tcBorders>
              <w:top w:val="single" w:sz="4" w:space="0" w:color="000000"/>
              <w:left w:val="single" w:sz="4" w:space="0" w:color="000000"/>
              <w:bottom w:val="single" w:sz="4" w:space="0" w:color="000000"/>
              <w:right w:val="single" w:sz="4" w:space="0" w:color="000000"/>
            </w:tcBorders>
            <w:vAlign w:val="center"/>
          </w:tcPr>
          <w:p w14:paraId="20046D34"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16</w:t>
            </w:r>
          </w:p>
        </w:tc>
      </w:tr>
      <w:tr w:rsidR="00761BBA" w:rsidRPr="00C33FC8" w14:paraId="39443D33" w14:textId="77777777" w:rsidTr="008129D3">
        <w:trPr>
          <w:trHeight w:val="363"/>
        </w:trPr>
        <w:tc>
          <w:tcPr>
            <w:tcW w:w="3260" w:type="dxa"/>
            <w:tcBorders>
              <w:top w:val="single" w:sz="4" w:space="0" w:color="000000"/>
              <w:left w:val="single" w:sz="4" w:space="0" w:color="000000"/>
              <w:bottom w:val="single" w:sz="4" w:space="0" w:color="000000"/>
              <w:right w:val="single" w:sz="4" w:space="0" w:color="000000"/>
            </w:tcBorders>
          </w:tcPr>
          <w:p w14:paraId="38A61223"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Иностранный</w:t>
            </w:r>
            <w:proofErr w:type="spellEnd"/>
            <w:r w:rsidRPr="00C33FC8">
              <w:rPr>
                <w:color w:val="000000" w:themeColor="text1"/>
                <w:spacing w:val="-3"/>
                <w:sz w:val="28"/>
                <w:szCs w:val="28"/>
              </w:rPr>
              <w:t xml:space="preserve"> </w:t>
            </w:r>
            <w:proofErr w:type="spellStart"/>
            <w:r w:rsidRPr="00C33FC8">
              <w:rPr>
                <w:color w:val="000000" w:themeColor="text1"/>
                <w:sz w:val="28"/>
                <w:szCs w:val="28"/>
              </w:rPr>
              <w:t>язык</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5612A793"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126"/>
                <w:sz w:val="28"/>
                <w:szCs w:val="28"/>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24B38A98"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16D8BB0B"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2</w:t>
            </w:r>
          </w:p>
        </w:tc>
        <w:tc>
          <w:tcPr>
            <w:tcW w:w="1569" w:type="dxa"/>
            <w:tcBorders>
              <w:top w:val="single" w:sz="4" w:space="0" w:color="000000"/>
              <w:left w:val="single" w:sz="4" w:space="0" w:color="000000"/>
              <w:bottom w:val="single" w:sz="4" w:space="0" w:color="000000"/>
              <w:right w:val="single" w:sz="4" w:space="0" w:color="000000"/>
            </w:tcBorders>
            <w:vAlign w:val="center"/>
          </w:tcPr>
          <w:p w14:paraId="138C55F6"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2</w:t>
            </w:r>
          </w:p>
        </w:tc>
        <w:tc>
          <w:tcPr>
            <w:tcW w:w="848" w:type="dxa"/>
            <w:tcBorders>
              <w:top w:val="single" w:sz="4" w:space="0" w:color="000000"/>
              <w:left w:val="single" w:sz="4" w:space="0" w:color="000000"/>
              <w:bottom w:val="single" w:sz="4" w:space="0" w:color="000000"/>
              <w:right w:val="single" w:sz="4" w:space="0" w:color="000000"/>
            </w:tcBorders>
            <w:vAlign w:val="center"/>
          </w:tcPr>
          <w:p w14:paraId="09CA845B"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6</w:t>
            </w:r>
          </w:p>
        </w:tc>
      </w:tr>
      <w:tr w:rsidR="00761BBA" w:rsidRPr="00C33FC8" w14:paraId="24245555" w14:textId="77777777" w:rsidTr="008129D3">
        <w:trPr>
          <w:trHeight w:val="363"/>
        </w:trPr>
        <w:tc>
          <w:tcPr>
            <w:tcW w:w="3260" w:type="dxa"/>
            <w:tcBorders>
              <w:top w:val="single" w:sz="4" w:space="0" w:color="000000"/>
              <w:left w:val="single" w:sz="4" w:space="0" w:color="000000"/>
              <w:bottom w:val="single" w:sz="4" w:space="0" w:color="000000"/>
              <w:right w:val="single" w:sz="4" w:space="0" w:color="000000"/>
            </w:tcBorders>
          </w:tcPr>
          <w:p w14:paraId="09EC9277"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Математика</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53BB96E7"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14:paraId="5E98F42F"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4</w:t>
            </w:r>
          </w:p>
        </w:tc>
        <w:tc>
          <w:tcPr>
            <w:tcW w:w="1418" w:type="dxa"/>
            <w:tcBorders>
              <w:top w:val="single" w:sz="4" w:space="0" w:color="000000"/>
              <w:left w:val="single" w:sz="4" w:space="0" w:color="000000"/>
              <w:bottom w:val="single" w:sz="4" w:space="0" w:color="000000"/>
              <w:right w:val="single" w:sz="4" w:space="0" w:color="000000"/>
            </w:tcBorders>
            <w:vAlign w:val="center"/>
          </w:tcPr>
          <w:p w14:paraId="2CDC87DE"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4</w:t>
            </w:r>
          </w:p>
        </w:tc>
        <w:tc>
          <w:tcPr>
            <w:tcW w:w="1569" w:type="dxa"/>
            <w:tcBorders>
              <w:top w:val="single" w:sz="4" w:space="0" w:color="000000"/>
              <w:left w:val="single" w:sz="4" w:space="0" w:color="000000"/>
              <w:bottom w:val="single" w:sz="4" w:space="0" w:color="000000"/>
              <w:right w:val="single" w:sz="4" w:space="0" w:color="000000"/>
            </w:tcBorders>
            <w:vAlign w:val="center"/>
          </w:tcPr>
          <w:p w14:paraId="23550C7E"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4</w:t>
            </w:r>
          </w:p>
        </w:tc>
        <w:tc>
          <w:tcPr>
            <w:tcW w:w="848" w:type="dxa"/>
            <w:tcBorders>
              <w:top w:val="single" w:sz="4" w:space="0" w:color="000000"/>
              <w:left w:val="single" w:sz="4" w:space="0" w:color="000000"/>
              <w:bottom w:val="single" w:sz="4" w:space="0" w:color="000000"/>
              <w:right w:val="single" w:sz="4" w:space="0" w:color="000000"/>
            </w:tcBorders>
            <w:vAlign w:val="center"/>
          </w:tcPr>
          <w:p w14:paraId="10CD0422"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16</w:t>
            </w:r>
          </w:p>
        </w:tc>
      </w:tr>
      <w:tr w:rsidR="00761BBA" w:rsidRPr="00C33FC8" w14:paraId="052EB2BB" w14:textId="77777777" w:rsidTr="008129D3">
        <w:trPr>
          <w:trHeight w:val="563"/>
        </w:trPr>
        <w:tc>
          <w:tcPr>
            <w:tcW w:w="3260" w:type="dxa"/>
            <w:tcBorders>
              <w:top w:val="single" w:sz="4" w:space="0" w:color="000000"/>
              <w:left w:val="single" w:sz="4" w:space="0" w:color="000000"/>
              <w:bottom w:val="single" w:sz="4" w:space="0" w:color="000000"/>
              <w:right w:val="single" w:sz="4" w:space="0" w:color="000000"/>
            </w:tcBorders>
          </w:tcPr>
          <w:p w14:paraId="20EA7493"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Окружающий</w:t>
            </w:r>
            <w:proofErr w:type="spellEnd"/>
            <w:r w:rsidRPr="00C33FC8">
              <w:rPr>
                <w:color w:val="000000" w:themeColor="text1"/>
                <w:spacing w:val="-8"/>
                <w:sz w:val="28"/>
                <w:szCs w:val="28"/>
              </w:rPr>
              <w:t xml:space="preserve"> </w:t>
            </w:r>
            <w:proofErr w:type="spellStart"/>
            <w:r w:rsidRPr="00C33FC8">
              <w:rPr>
                <w:color w:val="000000" w:themeColor="text1"/>
                <w:sz w:val="28"/>
                <w:szCs w:val="28"/>
              </w:rPr>
              <w:t>мир</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5D86E4F2"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1B0A04F0"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6A6C29AD"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2</w:t>
            </w:r>
          </w:p>
        </w:tc>
        <w:tc>
          <w:tcPr>
            <w:tcW w:w="1569" w:type="dxa"/>
            <w:tcBorders>
              <w:top w:val="single" w:sz="4" w:space="0" w:color="000000"/>
              <w:left w:val="single" w:sz="4" w:space="0" w:color="000000"/>
              <w:bottom w:val="single" w:sz="4" w:space="0" w:color="000000"/>
              <w:right w:val="single" w:sz="4" w:space="0" w:color="000000"/>
            </w:tcBorders>
            <w:vAlign w:val="center"/>
          </w:tcPr>
          <w:p w14:paraId="5287BE6B"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2</w:t>
            </w:r>
          </w:p>
        </w:tc>
        <w:tc>
          <w:tcPr>
            <w:tcW w:w="848" w:type="dxa"/>
            <w:tcBorders>
              <w:top w:val="single" w:sz="4" w:space="0" w:color="000000"/>
              <w:left w:val="single" w:sz="4" w:space="0" w:color="000000"/>
              <w:bottom w:val="single" w:sz="4" w:space="0" w:color="000000"/>
              <w:right w:val="single" w:sz="4" w:space="0" w:color="000000"/>
            </w:tcBorders>
            <w:vAlign w:val="center"/>
          </w:tcPr>
          <w:p w14:paraId="3CA0F047"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8</w:t>
            </w:r>
          </w:p>
        </w:tc>
      </w:tr>
      <w:tr w:rsidR="00761BBA" w:rsidRPr="00C33FC8" w14:paraId="68242FD5" w14:textId="77777777" w:rsidTr="008129D3">
        <w:trPr>
          <w:trHeight w:val="563"/>
        </w:trPr>
        <w:tc>
          <w:tcPr>
            <w:tcW w:w="3260" w:type="dxa"/>
            <w:tcBorders>
              <w:top w:val="single" w:sz="4" w:space="0" w:color="000000"/>
              <w:left w:val="single" w:sz="4" w:space="0" w:color="000000"/>
              <w:bottom w:val="single" w:sz="4" w:space="0" w:color="000000"/>
              <w:right w:val="single" w:sz="4" w:space="0" w:color="000000"/>
            </w:tcBorders>
          </w:tcPr>
          <w:p w14:paraId="6B8B68BA"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lang w:val="ru-RU"/>
              </w:rPr>
            </w:pPr>
            <w:r w:rsidRPr="00C33FC8">
              <w:rPr>
                <w:color w:val="000000" w:themeColor="text1"/>
                <w:sz w:val="28"/>
                <w:szCs w:val="28"/>
                <w:lang w:val="ru-RU"/>
              </w:rPr>
              <w:t xml:space="preserve">Основы религиозных </w:t>
            </w:r>
            <w:proofErr w:type="gramStart"/>
            <w:r w:rsidRPr="00C33FC8">
              <w:rPr>
                <w:color w:val="000000" w:themeColor="text1"/>
                <w:sz w:val="28"/>
                <w:szCs w:val="28"/>
                <w:lang w:val="ru-RU"/>
              </w:rPr>
              <w:t xml:space="preserve">культур </w:t>
            </w:r>
            <w:r w:rsidRPr="00C33FC8">
              <w:rPr>
                <w:color w:val="000000" w:themeColor="text1"/>
                <w:spacing w:val="-55"/>
                <w:sz w:val="28"/>
                <w:szCs w:val="28"/>
                <w:lang w:val="ru-RU"/>
              </w:rPr>
              <w:t xml:space="preserve"> </w:t>
            </w:r>
            <w:r w:rsidRPr="00C33FC8">
              <w:rPr>
                <w:color w:val="000000" w:themeColor="text1"/>
                <w:sz w:val="28"/>
                <w:szCs w:val="28"/>
                <w:lang w:val="ru-RU"/>
              </w:rPr>
              <w:t>и</w:t>
            </w:r>
            <w:proofErr w:type="gramEnd"/>
            <w:r w:rsidRPr="00C33FC8">
              <w:rPr>
                <w:color w:val="000000" w:themeColor="text1"/>
                <w:spacing w:val="5"/>
                <w:sz w:val="28"/>
                <w:szCs w:val="28"/>
                <w:lang w:val="ru-RU"/>
              </w:rPr>
              <w:t xml:space="preserve"> </w:t>
            </w:r>
            <w:r w:rsidRPr="00C33FC8">
              <w:rPr>
                <w:color w:val="000000" w:themeColor="text1"/>
                <w:sz w:val="28"/>
                <w:szCs w:val="28"/>
                <w:lang w:val="ru-RU"/>
              </w:rPr>
              <w:t>светской</w:t>
            </w:r>
            <w:r w:rsidRPr="00C33FC8">
              <w:rPr>
                <w:color w:val="000000" w:themeColor="text1"/>
                <w:spacing w:val="5"/>
                <w:sz w:val="28"/>
                <w:szCs w:val="28"/>
                <w:lang w:val="ru-RU"/>
              </w:rPr>
              <w:t xml:space="preserve"> </w:t>
            </w:r>
            <w:r w:rsidRPr="00C33FC8">
              <w:rPr>
                <w:color w:val="000000" w:themeColor="text1"/>
                <w:sz w:val="28"/>
                <w:szCs w:val="28"/>
                <w:lang w:val="ru-RU"/>
              </w:rPr>
              <w:t>этики</w:t>
            </w:r>
          </w:p>
        </w:tc>
        <w:tc>
          <w:tcPr>
            <w:tcW w:w="1418" w:type="dxa"/>
            <w:tcBorders>
              <w:top w:val="single" w:sz="4" w:space="0" w:color="000000"/>
              <w:left w:val="single" w:sz="4" w:space="0" w:color="000000"/>
              <w:bottom w:val="single" w:sz="4" w:space="0" w:color="000000"/>
              <w:right w:val="single" w:sz="4" w:space="0" w:color="000000"/>
            </w:tcBorders>
            <w:vAlign w:val="center"/>
          </w:tcPr>
          <w:p w14:paraId="5E3D9BA2"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126"/>
                <w:sz w:val="28"/>
                <w:szCs w:val="28"/>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7C887DA0"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126"/>
                <w:sz w:val="28"/>
                <w:szCs w:val="28"/>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1B4852EC"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126"/>
                <w:sz w:val="28"/>
                <w:szCs w:val="28"/>
              </w:rPr>
              <w:t>–</w:t>
            </w:r>
          </w:p>
        </w:tc>
        <w:tc>
          <w:tcPr>
            <w:tcW w:w="1569" w:type="dxa"/>
            <w:tcBorders>
              <w:top w:val="single" w:sz="4" w:space="0" w:color="000000"/>
              <w:left w:val="single" w:sz="4" w:space="0" w:color="000000"/>
              <w:bottom w:val="single" w:sz="4" w:space="0" w:color="000000"/>
              <w:right w:val="single" w:sz="4" w:space="0" w:color="000000"/>
            </w:tcBorders>
            <w:vAlign w:val="center"/>
          </w:tcPr>
          <w:p w14:paraId="40A1DB83"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c>
          <w:tcPr>
            <w:tcW w:w="848" w:type="dxa"/>
            <w:tcBorders>
              <w:top w:val="single" w:sz="4" w:space="0" w:color="000000"/>
              <w:left w:val="single" w:sz="4" w:space="0" w:color="000000"/>
              <w:bottom w:val="single" w:sz="4" w:space="0" w:color="000000"/>
              <w:right w:val="single" w:sz="4" w:space="0" w:color="000000"/>
            </w:tcBorders>
            <w:vAlign w:val="center"/>
          </w:tcPr>
          <w:p w14:paraId="1C6EF7C6"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r>
      <w:tr w:rsidR="00761BBA" w:rsidRPr="00C33FC8" w14:paraId="60F7DA02" w14:textId="77777777" w:rsidTr="008129D3">
        <w:trPr>
          <w:trHeight w:val="361"/>
        </w:trPr>
        <w:tc>
          <w:tcPr>
            <w:tcW w:w="3260" w:type="dxa"/>
            <w:vMerge w:val="restart"/>
            <w:tcBorders>
              <w:top w:val="single" w:sz="4" w:space="0" w:color="000000"/>
              <w:right w:val="single" w:sz="4" w:space="0" w:color="000000"/>
            </w:tcBorders>
          </w:tcPr>
          <w:p w14:paraId="4F4BF477"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Изобразительное</w:t>
            </w:r>
            <w:proofErr w:type="spellEnd"/>
            <w:r w:rsidRPr="00C33FC8">
              <w:rPr>
                <w:color w:val="000000" w:themeColor="text1"/>
                <w:spacing w:val="-13"/>
                <w:sz w:val="28"/>
                <w:szCs w:val="28"/>
              </w:rPr>
              <w:t xml:space="preserve"> </w:t>
            </w:r>
            <w:proofErr w:type="spellStart"/>
            <w:r w:rsidRPr="00C33FC8">
              <w:rPr>
                <w:color w:val="000000" w:themeColor="text1"/>
                <w:sz w:val="28"/>
                <w:szCs w:val="28"/>
              </w:rPr>
              <w:t>искусство</w:t>
            </w:r>
            <w:proofErr w:type="spellEnd"/>
          </w:p>
          <w:p w14:paraId="2FEE5D43"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Музыка</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667C999F"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551E5123"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071B8688"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c>
          <w:tcPr>
            <w:tcW w:w="1569" w:type="dxa"/>
            <w:tcBorders>
              <w:top w:val="single" w:sz="4" w:space="0" w:color="000000"/>
              <w:left w:val="single" w:sz="4" w:space="0" w:color="000000"/>
              <w:bottom w:val="single" w:sz="4" w:space="0" w:color="000000"/>
              <w:right w:val="single" w:sz="4" w:space="0" w:color="000000"/>
            </w:tcBorders>
            <w:vAlign w:val="center"/>
          </w:tcPr>
          <w:p w14:paraId="4604C894"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c>
          <w:tcPr>
            <w:tcW w:w="848" w:type="dxa"/>
            <w:tcBorders>
              <w:top w:val="single" w:sz="4" w:space="0" w:color="000000"/>
              <w:left w:val="single" w:sz="4" w:space="0" w:color="000000"/>
              <w:bottom w:val="single" w:sz="4" w:space="0" w:color="000000"/>
              <w:right w:val="single" w:sz="4" w:space="0" w:color="000000"/>
            </w:tcBorders>
            <w:vAlign w:val="center"/>
          </w:tcPr>
          <w:p w14:paraId="408F9FF2"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4</w:t>
            </w:r>
          </w:p>
        </w:tc>
      </w:tr>
      <w:tr w:rsidR="00761BBA" w:rsidRPr="00C33FC8" w14:paraId="329E613C" w14:textId="77777777" w:rsidTr="008129D3">
        <w:trPr>
          <w:trHeight w:val="358"/>
        </w:trPr>
        <w:tc>
          <w:tcPr>
            <w:tcW w:w="3260" w:type="dxa"/>
            <w:vMerge/>
            <w:tcBorders>
              <w:right w:val="single" w:sz="4" w:space="0" w:color="000000"/>
            </w:tcBorders>
          </w:tcPr>
          <w:p w14:paraId="1F73696D"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9A04740"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04DA3520"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4234BC0E"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c>
          <w:tcPr>
            <w:tcW w:w="1569" w:type="dxa"/>
            <w:tcBorders>
              <w:top w:val="single" w:sz="4" w:space="0" w:color="000000"/>
              <w:left w:val="single" w:sz="4" w:space="0" w:color="000000"/>
              <w:bottom w:val="single" w:sz="4" w:space="0" w:color="000000"/>
              <w:right w:val="single" w:sz="4" w:space="0" w:color="000000"/>
            </w:tcBorders>
            <w:vAlign w:val="center"/>
          </w:tcPr>
          <w:p w14:paraId="7C1F3E19"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c>
          <w:tcPr>
            <w:tcW w:w="848" w:type="dxa"/>
            <w:tcBorders>
              <w:top w:val="single" w:sz="4" w:space="0" w:color="000000"/>
              <w:left w:val="single" w:sz="4" w:space="0" w:color="000000"/>
              <w:bottom w:val="single" w:sz="4" w:space="0" w:color="000000"/>
              <w:right w:val="single" w:sz="4" w:space="0" w:color="000000"/>
            </w:tcBorders>
            <w:vAlign w:val="center"/>
          </w:tcPr>
          <w:p w14:paraId="559E3D31"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4</w:t>
            </w:r>
          </w:p>
        </w:tc>
      </w:tr>
      <w:tr w:rsidR="00761BBA" w:rsidRPr="00C33FC8" w14:paraId="3AE878FD" w14:textId="77777777" w:rsidTr="008129D3">
        <w:trPr>
          <w:trHeight w:val="358"/>
        </w:trPr>
        <w:tc>
          <w:tcPr>
            <w:tcW w:w="3260" w:type="dxa"/>
            <w:tcBorders>
              <w:left w:val="single" w:sz="4" w:space="0" w:color="000000"/>
              <w:bottom w:val="single" w:sz="4" w:space="0" w:color="auto"/>
              <w:right w:val="single" w:sz="4" w:space="0" w:color="000000"/>
            </w:tcBorders>
          </w:tcPr>
          <w:p w14:paraId="01050BE0" w14:textId="77777777" w:rsidR="00761BBA" w:rsidRPr="00E84976" w:rsidRDefault="00761BBA" w:rsidP="008129D3">
            <w:pPr>
              <w:pStyle w:val="TableParagraph"/>
              <w:tabs>
                <w:tab w:val="left" w:pos="709"/>
                <w:tab w:val="left" w:pos="993"/>
              </w:tabs>
              <w:spacing w:line="276" w:lineRule="auto"/>
              <w:jc w:val="center"/>
              <w:rPr>
                <w:color w:val="000000" w:themeColor="text1"/>
                <w:sz w:val="28"/>
                <w:szCs w:val="28"/>
                <w:lang w:val="ru-RU"/>
              </w:rPr>
            </w:pPr>
            <w:r>
              <w:rPr>
                <w:color w:val="000000" w:themeColor="text1"/>
                <w:w w:val="105"/>
                <w:sz w:val="28"/>
                <w:szCs w:val="28"/>
                <w:lang w:val="ru-RU"/>
              </w:rPr>
              <w:t>Труд (технология)</w:t>
            </w:r>
          </w:p>
        </w:tc>
        <w:tc>
          <w:tcPr>
            <w:tcW w:w="1418" w:type="dxa"/>
            <w:tcBorders>
              <w:top w:val="single" w:sz="4" w:space="0" w:color="000000"/>
              <w:left w:val="single" w:sz="4" w:space="0" w:color="000000"/>
              <w:bottom w:val="single" w:sz="4" w:space="0" w:color="auto"/>
              <w:right w:val="single" w:sz="4" w:space="0" w:color="000000"/>
            </w:tcBorders>
            <w:vAlign w:val="center"/>
          </w:tcPr>
          <w:p w14:paraId="39A53205"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c>
          <w:tcPr>
            <w:tcW w:w="1417" w:type="dxa"/>
            <w:tcBorders>
              <w:top w:val="single" w:sz="4" w:space="0" w:color="000000"/>
              <w:left w:val="single" w:sz="4" w:space="0" w:color="000000"/>
              <w:bottom w:val="single" w:sz="4" w:space="0" w:color="auto"/>
              <w:right w:val="single" w:sz="4" w:space="0" w:color="000000"/>
            </w:tcBorders>
            <w:vAlign w:val="center"/>
          </w:tcPr>
          <w:p w14:paraId="117CB2A7"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c>
          <w:tcPr>
            <w:tcW w:w="1418" w:type="dxa"/>
            <w:tcBorders>
              <w:top w:val="single" w:sz="4" w:space="0" w:color="000000"/>
              <w:left w:val="single" w:sz="4" w:space="0" w:color="000000"/>
              <w:bottom w:val="single" w:sz="4" w:space="0" w:color="auto"/>
              <w:right w:val="single" w:sz="4" w:space="0" w:color="000000"/>
            </w:tcBorders>
            <w:vAlign w:val="center"/>
          </w:tcPr>
          <w:p w14:paraId="77DE5E85"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c>
          <w:tcPr>
            <w:tcW w:w="1569" w:type="dxa"/>
            <w:tcBorders>
              <w:top w:val="single" w:sz="4" w:space="0" w:color="000000"/>
              <w:left w:val="single" w:sz="4" w:space="0" w:color="000000"/>
              <w:bottom w:val="single" w:sz="4" w:space="0" w:color="auto"/>
              <w:right w:val="single" w:sz="4" w:space="0" w:color="000000"/>
            </w:tcBorders>
            <w:vAlign w:val="center"/>
          </w:tcPr>
          <w:p w14:paraId="28DD1AD0"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1</w:t>
            </w:r>
          </w:p>
        </w:tc>
        <w:tc>
          <w:tcPr>
            <w:tcW w:w="848" w:type="dxa"/>
            <w:tcBorders>
              <w:top w:val="single" w:sz="4" w:space="0" w:color="000000"/>
              <w:left w:val="single" w:sz="4" w:space="0" w:color="000000"/>
              <w:bottom w:val="single" w:sz="4" w:space="0" w:color="000000"/>
              <w:right w:val="single" w:sz="4" w:space="0" w:color="000000"/>
            </w:tcBorders>
            <w:vAlign w:val="center"/>
          </w:tcPr>
          <w:p w14:paraId="455A7933"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4</w:t>
            </w:r>
          </w:p>
        </w:tc>
      </w:tr>
      <w:tr w:rsidR="00761BBA" w:rsidRPr="00C33FC8" w14:paraId="287F9F8E"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3"/>
        </w:trPr>
        <w:tc>
          <w:tcPr>
            <w:tcW w:w="3260" w:type="dxa"/>
            <w:tcBorders>
              <w:top w:val="single" w:sz="4" w:space="0" w:color="auto"/>
            </w:tcBorders>
          </w:tcPr>
          <w:p w14:paraId="03764520"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proofErr w:type="spellStart"/>
            <w:r w:rsidRPr="00C33FC8">
              <w:rPr>
                <w:color w:val="000000" w:themeColor="text1"/>
                <w:sz w:val="28"/>
                <w:szCs w:val="28"/>
              </w:rPr>
              <w:t>Физическая</w:t>
            </w:r>
            <w:proofErr w:type="spellEnd"/>
            <w:r w:rsidRPr="00C33FC8">
              <w:rPr>
                <w:color w:val="000000" w:themeColor="text1"/>
                <w:spacing w:val="17"/>
                <w:sz w:val="28"/>
                <w:szCs w:val="28"/>
              </w:rPr>
              <w:t xml:space="preserve"> </w:t>
            </w:r>
            <w:proofErr w:type="spellStart"/>
            <w:r w:rsidRPr="00C33FC8">
              <w:rPr>
                <w:color w:val="000000" w:themeColor="text1"/>
                <w:sz w:val="28"/>
                <w:szCs w:val="28"/>
              </w:rPr>
              <w:t>культура</w:t>
            </w:r>
            <w:proofErr w:type="spellEnd"/>
          </w:p>
        </w:tc>
        <w:tc>
          <w:tcPr>
            <w:tcW w:w="1418" w:type="dxa"/>
            <w:tcBorders>
              <w:top w:val="single" w:sz="4" w:space="0" w:color="auto"/>
            </w:tcBorders>
            <w:vAlign w:val="center"/>
          </w:tcPr>
          <w:p w14:paraId="6B468D7A" w14:textId="77777777" w:rsidR="00761BBA" w:rsidRPr="00DD459B" w:rsidRDefault="00761BBA" w:rsidP="008129D3">
            <w:pPr>
              <w:pStyle w:val="TableParagraph"/>
              <w:tabs>
                <w:tab w:val="left" w:pos="709"/>
                <w:tab w:val="left" w:pos="993"/>
              </w:tabs>
              <w:spacing w:line="276" w:lineRule="auto"/>
              <w:jc w:val="center"/>
              <w:rPr>
                <w:color w:val="000000" w:themeColor="text1"/>
                <w:sz w:val="28"/>
                <w:szCs w:val="28"/>
                <w:lang w:val="ru-RU"/>
              </w:rPr>
            </w:pPr>
            <w:r>
              <w:rPr>
                <w:color w:val="000000" w:themeColor="text1"/>
                <w:w w:val="96"/>
                <w:sz w:val="28"/>
                <w:szCs w:val="28"/>
                <w:lang w:val="ru-RU"/>
              </w:rPr>
              <w:t>3</w:t>
            </w:r>
          </w:p>
        </w:tc>
        <w:tc>
          <w:tcPr>
            <w:tcW w:w="1417" w:type="dxa"/>
            <w:vAlign w:val="center"/>
          </w:tcPr>
          <w:p w14:paraId="0CAE6BA6"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2</w:t>
            </w:r>
          </w:p>
        </w:tc>
        <w:tc>
          <w:tcPr>
            <w:tcW w:w="1418" w:type="dxa"/>
            <w:vAlign w:val="center"/>
          </w:tcPr>
          <w:p w14:paraId="1A646931"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2</w:t>
            </w:r>
          </w:p>
        </w:tc>
        <w:tc>
          <w:tcPr>
            <w:tcW w:w="1569" w:type="dxa"/>
            <w:vAlign w:val="center"/>
          </w:tcPr>
          <w:p w14:paraId="192444E2"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w w:val="96"/>
                <w:sz w:val="28"/>
                <w:szCs w:val="28"/>
              </w:rPr>
              <w:t>2</w:t>
            </w:r>
          </w:p>
        </w:tc>
        <w:tc>
          <w:tcPr>
            <w:tcW w:w="848" w:type="dxa"/>
            <w:vAlign w:val="center"/>
          </w:tcPr>
          <w:p w14:paraId="1F7361E7" w14:textId="77777777" w:rsidR="00761BBA" w:rsidRPr="00DD459B" w:rsidRDefault="00761BBA" w:rsidP="008129D3">
            <w:pPr>
              <w:pStyle w:val="TableParagraph"/>
              <w:tabs>
                <w:tab w:val="left" w:pos="709"/>
                <w:tab w:val="left" w:pos="993"/>
              </w:tabs>
              <w:spacing w:line="276" w:lineRule="auto"/>
              <w:jc w:val="center"/>
              <w:rPr>
                <w:color w:val="000000" w:themeColor="text1"/>
                <w:sz w:val="28"/>
                <w:szCs w:val="28"/>
                <w:lang w:val="ru-RU"/>
              </w:rPr>
            </w:pPr>
            <w:r>
              <w:rPr>
                <w:color w:val="000000" w:themeColor="text1"/>
                <w:w w:val="96"/>
                <w:sz w:val="28"/>
                <w:szCs w:val="28"/>
                <w:lang w:val="ru-RU"/>
              </w:rPr>
              <w:t>9</w:t>
            </w:r>
          </w:p>
        </w:tc>
      </w:tr>
      <w:tr w:rsidR="00761BBA" w:rsidRPr="00C33FC8" w14:paraId="0DDDB616"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3"/>
        </w:trPr>
        <w:tc>
          <w:tcPr>
            <w:tcW w:w="3260" w:type="dxa"/>
          </w:tcPr>
          <w:p w14:paraId="4318CCBF" w14:textId="77777777" w:rsidR="00761BBA" w:rsidRPr="00C33FC8" w:rsidRDefault="00761BBA" w:rsidP="008129D3">
            <w:pPr>
              <w:pStyle w:val="TableParagraph"/>
              <w:tabs>
                <w:tab w:val="left" w:pos="709"/>
                <w:tab w:val="left" w:pos="993"/>
              </w:tabs>
              <w:spacing w:line="276" w:lineRule="auto"/>
              <w:jc w:val="both"/>
              <w:rPr>
                <w:color w:val="000000" w:themeColor="text1"/>
                <w:sz w:val="28"/>
                <w:szCs w:val="28"/>
                <w:lang w:val="ru-RU"/>
              </w:rPr>
            </w:pPr>
            <w:r w:rsidRPr="00C33FC8">
              <w:rPr>
                <w:b/>
                <w:i/>
                <w:color w:val="000000" w:themeColor="text1"/>
                <w:w w:val="120"/>
                <w:sz w:val="28"/>
                <w:szCs w:val="28"/>
                <w:lang w:val="ru-RU"/>
              </w:rPr>
              <w:t>Итого:</w:t>
            </w:r>
          </w:p>
        </w:tc>
        <w:tc>
          <w:tcPr>
            <w:tcW w:w="1418" w:type="dxa"/>
            <w:vAlign w:val="center"/>
          </w:tcPr>
          <w:p w14:paraId="2973A423" w14:textId="77777777" w:rsidR="00761BBA" w:rsidRPr="00C33FC8" w:rsidRDefault="00761BBA" w:rsidP="008129D3">
            <w:pPr>
              <w:pStyle w:val="TableParagraph"/>
              <w:tabs>
                <w:tab w:val="left" w:pos="709"/>
                <w:tab w:val="left" w:pos="993"/>
              </w:tabs>
              <w:spacing w:line="276" w:lineRule="auto"/>
              <w:jc w:val="center"/>
              <w:rPr>
                <w:b/>
                <w:i/>
                <w:color w:val="000000" w:themeColor="text1"/>
                <w:w w:val="120"/>
                <w:sz w:val="28"/>
                <w:szCs w:val="28"/>
                <w:lang w:val="ru-RU"/>
              </w:rPr>
            </w:pPr>
            <w:r w:rsidRPr="00C33FC8">
              <w:rPr>
                <w:b/>
                <w:i/>
                <w:color w:val="000000" w:themeColor="text1"/>
                <w:w w:val="120"/>
                <w:sz w:val="28"/>
                <w:szCs w:val="28"/>
                <w:lang w:val="ru-RU"/>
              </w:rPr>
              <w:t>2</w:t>
            </w:r>
            <w:r>
              <w:rPr>
                <w:b/>
                <w:i/>
                <w:color w:val="000000" w:themeColor="text1"/>
                <w:w w:val="120"/>
                <w:sz w:val="28"/>
                <w:szCs w:val="28"/>
                <w:lang w:val="ru-RU"/>
              </w:rPr>
              <w:t>1</w:t>
            </w:r>
          </w:p>
        </w:tc>
        <w:tc>
          <w:tcPr>
            <w:tcW w:w="1417" w:type="dxa"/>
            <w:vAlign w:val="center"/>
          </w:tcPr>
          <w:p w14:paraId="546CAA01" w14:textId="77777777" w:rsidR="00761BBA" w:rsidRPr="00C33FC8" w:rsidRDefault="00761BBA" w:rsidP="008129D3">
            <w:pPr>
              <w:pStyle w:val="TableParagraph"/>
              <w:tabs>
                <w:tab w:val="left" w:pos="709"/>
                <w:tab w:val="left" w:pos="993"/>
              </w:tabs>
              <w:spacing w:line="276" w:lineRule="auto"/>
              <w:jc w:val="center"/>
              <w:rPr>
                <w:b/>
                <w:i/>
                <w:color w:val="000000" w:themeColor="text1"/>
                <w:w w:val="120"/>
                <w:sz w:val="28"/>
                <w:szCs w:val="28"/>
                <w:lang w:val="ru-RU"/>
              </w:rPr>
            </w:pPr>
            <w:r w:rsidRPr="00C33FC8">
              <w:rPr>
                <w:b/>
                <w:i/>
                <w:color w:val="000000" w:themeColor="text1"/>
                <w:w w:val="120"/>
                <w:sz w:val="28"/>
                <w:szCs w:val="28"/>
                <w:lang w:val="ru-RU"/>
              </w:rPr>
              <w:t>22</w:t>
            </w:r>
          </w:p>
        </w:tc>
        <w:tc>
          <w:tcPr>
            <w:tcW w:w="1418" w:type="dxa"/>
            <w:vAlign w:val="center"/>
          </w:tcPr>
          <w:p w14:paraId="67C2D9A7" w14:textId="77777777" w:rsidR="00761BBA" w:rsidRPr="00C33FC8" w:rsidRDefault="00761BBA" w:rsidP="008129D3">
            <w:pPr>
              <w:pStyle w:val="TableParagraph"/>
              <w:tabs>
                <w:tab w:val="left" w:pos="709"/>
                <w:tab w:val="left" w:pos="993"/>
              </w:tabs>
              <w:spacing w:line="276" w:lineRule="auto"/>
              <w:jc w:val="center"/>
              <w:rPr>
                <w:b/>
                <w:i/>
                <w:color w:val="000000" w:themeColor="text1"/>
                <w:w w:val="120"/>
                <w:sz w:val="28"/>
                <w:szCs w:val="28"/>
                <w:lang w:val="ru-RU"/>
              </w:rPr>
            </w:pPr>
            <w:r w:rsidRPr="00C33FC8">
              <w:rPr>
                <w:b/>
                <w:i/>
                <w:color w:val="000000" w:themeColor="text1"/>
                <w:w w:val="120"/>
                <w:sz w:val="28"/>
                <w:szCs w:val="28"/>
                <w:lang w:val="ru-RU"/>
              </w:rPr>
              <w:t>22</w:t>
            </w:r>
          </w:p>
        </w:tc>
        <w:tc>
          <w:tcPr>
            <w:tcW w:w="1569" w:type="dxa"/>
            <w:vAlign w:val="center"/>
          </w:tcPr>
          <w:p w14:paraId="3924CE16" w14:textId="77777777" w:rsidR="00761BBA" w:rsidRPr="00C33FC8" w:rsidRDefault="00761BBA" w:rsidP="008129D3">
            <w:pPr>
              <w:pStyle w:val="TableParagraph"/>
              <w:tabs>
                <w:tab w:val="left" w:pos="709"/>
                <w:tab w:val="left" w:pos="993"/>
              </w:tabs>
              <w:spacing w:line="276" w:lineRule="auto"/>
              <w:jc w:val="center"/>
              <w:rPr>
                <w:b/>
                <w:i/>
                <w:color w:val="000000" w:themeColor="text1"/>
                <w:w w:val="120"/>
                <w:sz w:val="28"/>
                <w:szCs w:val="28"/>
                <w:lang w:val="ru-RU"/>
              </w:rPr>
            </w:pPr>
            <w:r w:rsidRPr="00C33FC8">
              <w:rPr>
                <w:b/>
                <w:i/>
                <w:color w:val="000000" w:themeColor="text1"/>
                <w:w w:val="120"/>
                <w:sz w:val="28"/>
                <w:szCs w:val="28"/>
                <w:lang w:val="ru-RU"/>
              </w:rPr>
              <w:t>23</w:t>
            </w:r>
          </w:p>
        </w:tc>
        <w:tc>
          <w:tcPr>
            <w:tcW w:w="848" w:type="dxa"/>
            <w:vAlign w:val="center"/>
          </w:tcPr>
          <w:p w14:paraId="5402E37B" w14:textId="77777777" w:rsidR="00761BBA" w:rsidRPr="00C33FC8" w:rsidRDefault="00761BBA" w:rsidP="008129D3">
            <w:pPr>
              <w:pStyle w:val="TableParagraph"/>
              <w:tabs>
                <w:tab w:val="left" w:pos="709"/>
                <w:tab w:val="left" w:pos="993"/>
              </w:tabs>
              <w:spacing w:line="276" w:lineRule="auto"/>
              <w:jc w:val="center"/>
              <w:rPr>
                <w:b/>
                <w:i/>
                <w:color w:val="000000" w:themeColor="text1"/>
                <w:w w:val="120"/>
                <w:sz w:val="28"/>
                <w:szCs w:val="28"/>
                <w:lang w:val="ru-RU"/>
              </w:rPr>
            </w:pPr>
            <w:r w:rsidRPr="00C33FC8">
              <w:rPr>
                <w:b/>
                <w:i/>
                <w:color w:val="000000" w:themeColor="text1"/>
                <w:w w:val="120"/>
                <w:sz w:val="28"/>
                <w:szCs w:val="28"/>
                <w:lang w:val="ru-RU"/>
              </w:rPr>
              <w:t>8</w:t>
            </w:r>
            <w:r>
              <w:rPr>
                <w:b/>
                <w:i/>
                <w:color w:val="000000" w:themeColor="text1"/>
                <w:w w:val="120"/>
                <w:sz w:val="28"/>
                <w:szCs w:val="28"/>
                <w:lang w:val="ru-RU"/>
              </w:rPr>
              <w:t>8</w:t>
            </w:r>
          </w:p>
        </w:tc>
      </w:tr>
      <w:tr w:rsidR="00761BBA" w:rsidRPr="00C33FC8" w14:paraId="2BA7BCDD"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9930" w:type="dxa"/>
            <w:gridSpan w:val="6"/>
          </w:tcPr>
          <w:p w14:paraId="0D9F19A6"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lang w:val="ru-RU"/>
              </w:rPr>
            </w:pPr>
            <w:r w:rsidRPr="00C33FC8">
              <w:rPr>
                <w:b/>
                <w:i/>
                <w:color w:val="000000" w:themeColor="text1"/>
                <w:w w:val="120"/>
                <w:sz w:val="28"/>
                <w:szCs w:val="28"/>
                <w:lang w:val="ru-RU"/>
              </w:rPr>
              <w:t>Часть,</w:t>
            </w:r>
            <w:r w:rsidRPr="00C33FC8">
              <w:rPr>
                <w:b/>
                <w:i/>
                <w:color w:val="000000" w:themeColor="text1"/>
                <w:spacing w:val="8"/>
                <w:w w:val="120"/>
                <w:sz w:val="28"/>
                <w:szCs w:val="28"/>
                <w:lang w:val="ru-RU"/>
              </w:rPr>
              <w:t xml:space="preserve"> </w:t>
            </w:r>
            <w:r w:rsidRPr="00C33FC8">
              <w:rPr>
                <w:b/>
                <w:i/>
                <w:color w:val="000000" w:themeColor="text1"/>
                <w:w w:val="120"/>
                <w:sz w:val="28"/>
                <w:szCs w:val="28"/>
                <w:lang w:val="ru-RU"/>
              </w:rPr>
              <w:t>формируемая</w:t>
            </w:r>
            <w:r w:rsidRPr="00C33FC8">
              <w:rPr>
                <w:b/>
                <w:i/>
                <w:color w:val="000000" w:themeColor="text1"/>
                <w:spacing w:val="9"/>
                <w:w w:val="120"/>
                <w:sz w:val="28"/>
                <w:szCs w:val="28"/>
                <w:lang w:val="ru-RU"/>
              </w:rPr>
              <w:t xml:space="preserve"> </w:t>
            </w:r>
            <w:r w:rsidRPr="00C33FC8">
              <w:rPr>
                <w:b/>
                <w:i/>
                <w:color w:val="000000" w:themeColor="text1"/>
                <w:w w:val="120"/>
                <w:sz w:val="28"/>
                <w:szCs w:val="28"/>
                <w:lang w:val="ru-RU"/>
              </w:rPr>
              <w:t>участниками</w:t>
            </w:r>
            <w:r w:rsidRPr="00C33FC8">
              <w:rPr>
                <w:b/>
                <w:i/>
                <w:color w:val="000000" w:themeColor="text1"/>
                <w:spacing w:val="9"/>
                <w:w w:val="120"/>
                <w:sz w:val="28"/>
                <w:szCs w:val="28"/>
                <w:lang w:val="ru-RU"/>
              </w:rPr>
              <w:t xml:space="preserve"> </w:t>
            </w:r>
            <w:r w:rsidRPr="00C33FC8">
              <w:rPr>
                <w:b/>
                <w:i/>
                <w:color w:val="000000" w:themeColor="text1"/>
                <w:w w:val="120"/>
                <w:sz w:val="28"/>
                <w:szCs w:val="28"/>
                <w:lang w:val="ru-RU"/>
              </w:rPr>
              <w:t>образовательных</w:t>
            </w:r>
            <w:r w:rsidRPr="00C33FC8">
              <w:rPr>
                <w:b/>
                <w:i/>
                <w:color w:val="000000" w:themeColor="text1"/>
                <w:spacing w:val="8"/>
                <w:w w:val="120"/>
                <w:sz w:val="28"/>
                <w:szCs w:val="28"/>
                <w:lang w:val="ru-RU"/>
              </w:rPr>
              <w:t xml:space="preserve"> </w:t>
            </w:r>
            <w:r w:rsidRPr="00C33FC8">
              <w:rPr>
                <w:b/>
                <w:i/>
                <w:color w:val="000000" w:themeColor="text1"/>
                <w:w w:val="120"/>
                <w:sz w:val="28"/>
                <w:szCs w:val="28"/>
                <w:lang w:val="ru-RU"/>
              </w:rPr>
              <w:t>отношений</w:t>
            </w:r>
          </w:p>
        </w:tc>
      </w:tr>
      <w:tr w:rsidR="00761BBA" w:rsidRPr="00C33FC8" w14:paraId="2C2FC535"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3260" w:type="dxa"/>
          </w:tcPr>
          <w:p w14:paraId="5D052FAB" w14:textId="77777777" w:rsidR="00761BBA" w:rsidRPr="00C33FC8" w:rsidRDefault="00761BBA" w:rsidP="008129D3">
            <w:pPr>
              <w:pStyle w:val="TableParagraph"/>
              <w:tabs>
                <w:tab w:val="left" w:pos="709"/>
                <w:tab w:val="left" w:pos="993"/>
              </w:tabs>
              <w:spacing w:line="276" w:lineRule="auto"/>
              <w:jc w:val="both"/>
              <w:rPr>
                <w:b/>
                <w:i/>
                <w:color w:val="000000" w:themeColor="text1"/>
                <w:w w:val="120"/>
                <w:sz w:val="28"/>
                <w:szCs w:val="28"/>
                <w:lang w:val="ru-RU"/>
              </w:rPr>
            </w:pPr>
          </w:p>
        </w:tc>
        <w:tc>
          <w:tcPr>
            <w:tcW w:w="1418" w:type="dxa"/>
            <w:vAlign w:val="center"/>
          </w:tcPr>
          <w:p w14:paraId="2B02949B" w14:textId="77777777" w:rsidR="00761BBA" w:rsidRPr="00DD459B" w:rsidRDefault="00761BBA" w:rsidP="008129D3">
            <w:pPr>
              <w:pStyle w:val="TableParagraph"/>
              <w:tabs>
                <w:tab w:val="left" w:pos="709"/>
                <w:tab w:val="left" w:pos="993"/>
              </w:tabs>
              <w:spacing w:line="276" w:lineRule="auto"/>
              <w:jc w:val="center"/>
              <w:rPr>
                <w:b/>
                <w:i/>
                <w:color w:val="000000" w:themeColor="text1"/>
                <w:sz w:val="28"/>
                <w:szCs w:val="28"/>
                <w:lang w:val="ru-RU"/>
              </w:rPr>
            </w:pPr>
            <w:r>
              <w:rPr>
                <w:b/>
                <w:i/>
                <w:color w:val="000000" w:themeColor="text1"/>
                <w:w w:val="96"/>
                <w:sz w:val="28"/>
                <w:szCs w:val="28"/>
                <w:lang w:val="ru-RU"/>
              </w:rPr>
              <w:t>0</w:t>
            </w:r>
          </w:p>
        </w:tc>
        <w:tc>
          <w:tcPr>
            <w:tcW w:w="1417" w:type="dxa"/>
            <w:vAlign w:val="center"/>
          </w:tcPr>
          <w:p w14:paraId="1D0BBDDA"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rPr>
            </w:pPr>
            <w:r w:rsidRPr="00C33FC8">
              <w:rPr>
                <w:b/>
                <w:i/>
                <w:color w:val="000000" w:themeColor="text1"/>
                <w:w w:val="96"/>
                <w:sz w:val="28"/>
                <w:szCs w:val="28"/>
              </w:rPr>
              <w:t>1</w:t>
            </w:r>
          </w:p>
        </w:tc>
        <w:tc>
          <w:tcPr>
            <w:tcW w:w="1418" w:type="dxa"/>
            <w:vAlign w:val="center"/>
          </w:tcPr>
          <w:p w14:paraId="667F08DE"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rPr>
            </w:pPr>
            <w:r w:rsidRPr="00C33FC8">
              <w:rPr>
                <w:b/>
                <w:i/>
                <w:color w:val="000000" w:themeColor="text1"/>
                <w:w w:val="96"/>
                <w:sz w:val="28"/>
                <w:szCs w:val="28"/>
              </w:rPr>
              <w:t>1</w:t>
            </w:r>
          </w:p>
        </w:tc>
        <w:tc>
          <w:tcPr>
            <w:tcW w:w="1569" w:type="dxa"/>
            <w:vAlign w:val="center"/>
          </w:tcPr>
          <w:p w14:paraId="32842117"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rPr>
            </w:pPr>
            <w:r w:rsidRPr="00C33FC8">
              <w:rPr>
                <w:b/>
                <w:i/>
                <w:color w:val="000000" w:themeColor="text1"/>
                <w:w w:val="96"/>
                <w:sz w:val="28"/>
                <w:szCs w:val="28"/>
              </w:rPr>
              <w:t>0</w:t>
            </w:r>
          </w:p>
        </w:tc>
        <w:tc>
          <w:tcPr>
            <w:tcW w:w="848" w:type="dxa"/>
            <w:vAlign w:val="center"/>
          </w:tcPr>
          <w:p w14:paraId="11F62D2D" w14:textId="77777777" w:rsidR="00761BBA" w:rsidRPr="00602DE3" w:rsidRDefault="00761BBA" w:rsidP="008129D3">
            <w:pPr>
              <w:pStyle w:val="TableParagraph"/>
              <w:tabs>
                <w:tab w:val="left" w:pos="709"/>
                <w:tab w:val="left" w:pos="993"/>
              </w:tabs>
              <w:spacing w:line="276" w:lineRule="auto"/>
              <w:jc w:val="center"/>
              <w:rPr>
                <w:b/>
                <w:i/>
                <w:color w:val="000000" w:themeColor="text1"/>
                <w:sz w:val="28"/>
                <w:szCs w:val="28"/>
                <w:lang w:val="ru-RU"/>
              </w:rPr>
            </w:pPr>
            <w:r>
              <w:rPr>
                <w:b/>
                <w:i/>
                <w:color w:val="000000" w:themeColor="text1"/>
                <w:w w:val="96"/>
                <w:sz w:val="28"/>
                <w:szCs w:val="28"/>
                <w:lang w:val="ru-RU"/>
              </w:rPr>
              <w:t>2</w:t>
            </w:r>
          </w:p>
        </w:tc>
      </w:tr>
      <w:tr w:rsidR="00761BBA" w:rsidRPr="00C33FC8" w14:paraId="73A794AE"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3"/>
        </w:trPr>
        <w:tc>
          <w:tcPr>
            <w:tcW w:w="3260" w:type="dxa"/>
          </w:tcPr>
          <w:p w14:paraId="3FAD3C06" w14:textId="77777777" w:rsidR="00761BBA" w:rsidRPr="00C33FC8" w:rsidRDefault="00761BBA" w:rsidP="008129D3">
            <w:pPr>
              <w:pStyle w:val="TableParagraph"/>
              <w:tabs>
                <w:tab w:val="left" w:pos="709"/>
                <w:tab w:val="left" w:pos="993"/>
              </w:tabs>
              <w:spacing w:line="276" w:lineRule="auto"/>
              <w:jc w:val="both"/>
              <w:rPr>
                <w:b/>
                <w:i/>
                <w:color w:val="000000" w:themeColor="text1"/>
                <w:sz w:val="28"/>
                <w:szCs w:val="28"/>
                <w:lang w:val="ru-RU"/>
              </w:rPr>
            </w:pPr>
            <w:proofErr w:type="spellStart"/>
            <w:r w:rsidRPr="00C33FC8">
              <w:rPr>
                <w:b/>
                <w:i/>
                <w:color w:val="000000" w:themeColor="text1"/>
                <w:sz w:val="28"/>
                <w:szCs w:val="28"/>
              </w:rPr>
              <w:t>Всего</w:t>
            </w:r>
            <w:proofErr w:type="spellEnd"/>
            <w:r w:rsidRPr="00C33FC8">
              <w:rPr>
                <w:b/>
                <w:i/>
                <w:color w:val="000000" w:themeColor="text1"/>
                <w:spacing w:val="-14"/>
                <w:sz w:val="28"/>
                <w:szCs w:val="28"/>
              </w:rPr>
              <w:t xml:space="preserve"> </w:t>
            </w:r>
            <w:proofErr w:type="spellStart"/>
            <w:r w:rsidRPr="00C33FC8">
              <w:rPr>
                <w:b/>
                <w:i/>
                <w:color w:val="000000" w:themeColor="text1"/>
                <w:sz w:val="28"/>
                <w:szCs w:val="28"/>
              </w:rPr>
              <w:t>часов</w:t>
            </w:r>
            <w:proofErr w:type="spellEnd"/>
            <w:r w:rsidRPr="00C33FC8">
              <w:rPr>
                <w:b/>
                <w:i/>
                <w:color w:val="000000" w:themeColor="text1"/>
                <w:sz w:val="28"/>
                <w:szCs w:val="28"/>
                <w:lang w:val="ru-RU"/>
              </w:rPr>
              <w:t>:</w:t>
            </w:r>
          </w:p>
        </w:tc>
        <w:tc>
          <w:tcPr>
            <w:tcW w:w="1418" w:type="dxa"/>
            <w:vAlign w:val="center"/>
          </w:tcPr>
          <w:p w14:paraId="73E48DBD"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lang w:val="ru-RU"/>
              </w:rPr>
            </w:pPr>
            <w:r w:rsidRPr="00C33FC8">
              <w:rPr>
                <w:b/>
                <w:i/>
                <w:color w:val="000000" w:themeColor="text1"/>
                <w:sz w:val="28"/>
                <w:szCs w:val="28"/>
                <w:lang w:val="ru-RU"/>
              </w:rPr>
              <w:t>21</w:t>
            </w:r>
          </w:p>
        </w:tc>
        <w:tc>
          <w:tcPr>
            <w:tcW w:w="1417" w:type="dxa"/>
            <w:vAlign w:val="center"/>
          </w:tcPr>
          <w:p w14:paraId="221E8A84"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lang w:val="ru-RU"/>
              </w:rPr>
            </w:pPr>
            <w:r w:rsidRPr="00C33FC8">
              <w:rPr>
                <w:b/>
                <w:i/>
                <w:color w:val="000000" w:themeColor="text1"/>
                <w:sz w:val="28"/>
                <w:szCs w:val="28"/>
                <w:lang w:val="ru-RU"/>
              </w:rPr>
              <w:t>23</w:t>
            </w:r>
          </w:p>
        </w:tc>
        <w:tc>
          <w:tcPr>
            <w:tcW w:w="1418" w:type="dxa"/>
            <w:vAlign w:val="center"/>
          </w:tcPr>
          <w:p w14:paraId="08B4B15D"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lang w:val="ru-RU"/>
              </w:rPr>
            </w:pPr>
            <w:r w:rsidRPr="00C33FC8">
              <w:rPr>
                <w:b/>
                <w:i/>
                <w:color w:val="000000" w:themeColor="text1"/>
                <w:sz w:val="28"/>
                <w:szCs w:val="28"/>
                <w:lang w:val="ru-RU"/>
              </w:rPr>
              <w:t>23</w:t>
            </w:r>
          </w:p>
        </w:tc>
        <w:tc>
          <w:tcPr>
            <w:tcW w:w="1569" w:type="dxa"/>
            <w:vAlign w:val="center"/>
          </w:tcPr>
          <w:p w14:paraId="1704F43C"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lang w:val="ru-RU"/>
              </w:rPr>
            </w:pPr>
            <w:r w:rsidRPr="00C33FC8">
              <w:rPr>
                <w:b/>
                <w:i/>
                <w:color w:val="000000" w:themeColor="text1"/>
                <w:sz w:val="28"/>
                <w:szCs w:val="28"/>
                <w:lang w:val="ru-RU"/>
              </w:rPr>
              <w:t>23</w:t>
            </w:r>
          </w:p>
        </w:tc>
        <w:tc>
          <w:tcPr>
            <w:tcW w:w="848" w:type="dxa"/>
            <w:vAlign w:val="center"/>
          </w:tcPr>
          <w:p w14:paraId="341A6529" w14:textId="77777777" w:rsidR="00761BBA" w:rsidRPr="00C33FC8" w:rsidRDefault="00761BBA" w:rsidP="008129D3">
            <w:pPr>
              <w:pStyle w:val="TableParagraph"/>
              <w:tabs>
                <w:tab w:val="left" w:pos="709"/>
                <w:tab w:val="left" w:pos="993"/>
              </w:tabs>
              <w:spacing w:line="276" w:lineRule="auto"/>
              <w:jc w:val="center"/>
              <w:rPr>
                <w:b/>
                <w:i/>
                <w:color w:val="000000" w:themeColor="text1"/>
                <w:sz w:val="28"/>
                <w:szCs w:val="28"/>
                <w:lang w:val="ru-RU"/>
              </w:rPr>
            </w:pPr>
            <w:r w:rsidRPr="00C33FC8">
              <w:rPr>
                <w:b/>
                <w:i/>
                <w:color w:val="000000" w:themeColor="text1"/>
                <w:sz w:val="28"/>
                <w:szCs w:val="28"/>
                <w:lang w:val="ru-RU"/>
              </w:rPr>
              <w:t>9</w:t>
            </w:r>
            <w:r>
              <w:rPr>
                <w:b/>
                <w:i/>
                <w:color w:val="000000" w:themeColor="text1"/>
                <w:sz w:val="28"/>
                <w:szCs w:val="28"/>
                <w:lang w:val="ru-RU"/>
              </w:rPr>
              <w:t>0</w:t>
            </w:r>
          </w:p>
        </w:tc>
      </w:tr>
      <w:tr w:rsidR="00761BBA" w:rsidRPr="00C33FC8" w14:paraId="6B9DDFB3"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6"/>
        </w:trPr>
        <w:tc>
          <w:tcPr>
            <w:tcW w:w="3260" w:type="dxa"/>
          </w:tcPr>
          <w:p w14:paraId="7EFFDFA7" w14:textId="77777777" w:rsidR="00761BBA" w:rsidRPr="00C33FC8" w:rsidRDefault="00761BBA" w:rsidP="008129D3">
            <w:pPr>
              <w:pStyle w:val="TableParagraph"/>
              <w:tabs>
                <w:tab w:val="left" w:pos="709"/>
                <w:tab w:val="left" w:pos="993"/>
              </w:tabs>
              <w:spacing w:line="276" w:lineRule="auto"/>
              <w:jc w:val="both"/>
              <w:rPr>
                <w:color w:val="000000" w:themeColor="text1"/>
                <w:sz w:val="28"/>
                <w:szCs w:val="28"/>
                <w:lang w:val="ru-RU"/>
              </w:rPr>
            </w:pPr>
            <w:r w:rsidRPr="00C33FC8">
              <w:rPr>
                <w:color w:val="000000" w:themeColor="text1"/>
                <w:sz w:val="28"/>
                <w:szCs w:val="28"/>
                <w:lang w:val="ru-RU"/>
              </w:rPr>
              <w:t>Рекомендуемая</w:t>
            </w:r>
            <w:r w:rsidRPr="00C33FC8">
              <w:rPr>
                <w:color w:val="000000" w:themeColor="text1"/>
                <w:spacing w:val="-8"/>
                <w:sz w:val="28"/>
                <w:szCs w:val="28"/>
                <w:lang w:val="ru-RU"/>
              </w:rPr>
              <w:t xml:space="preserve"> </w:t>
            </w:r>
            <w:r w:rsidRPr="00C33FC8">
              <w:rPr>
                <w:color w:val="000000" w:themeColor="text1"/>
                <w:sz w:val="28"/>
                <w:szCs w:val="28"/>
                <w:lang w:val="ru-RU"/>
              </w:rPr>
              <w:t>недельная</w:t>
            </w:r>
            <w:r w:rsidRPr="00C33FC8">
              <w:rPr>
                <w:color w:val="000000" w:themeColor="text1"/>
                <w:spacing w:val="-8"/>
                <w:sz w:val="28"/>
                <w:szCs w:val="28"/>
                <w:lang w:val="ru-RU"/>
              </w:rPr>
              <w:t xml:space="preserve"> </w:t>
            </w:r>
            <w:r w:rsidRPr="00C33FC8">
              <w:rPr>
                <w:color w:val="000000" w:themeColor="text1"/>
                <w:sz w:val="28"/>
                <w:szCs w:val="28"/>
                <w:lang w:val="ru-RU"/>
              </w:rPr>
              <w:t>нагрузка</w:t>
            </w:r>
            <w:r w:rsidRPr="00C33FC8">
              <w:rPr>
                <w:color w:val="000000" w:themeColor="text1"/>
                <w:spacing w:val="-7"/>
                <w:sz w:val="28"/>
                <w:szCs w:val="28"/>
                <w:lang w:val="ru-RU"/>
              </w:rPr>
              <w:t xml:space="preserve"> </w:t>
            </w:r>
            <w:r w:rsidRPr="00C33FC8">
              <w:rPr>
                <w:color w:val="000000" w:themeColor="text1"/>
                <w:sz w:val="28"/>
                <w:szCs w:val="28"/>
                <w:lang w:val="ru-RU"/>
              </w:rPr>
              <w:t>при</w:t>
            </w:r>
            <w:r w:rsidRPr="00C33FC8">
              <w:rPr>
                <w:color w:val="000000" w:themeColor="text1"/>
                <w:spacing w:val="-8"/>
                <w:sz w:val="28"/>
                <w:szCs w:val="28"/>
                <w:lang w:val="ru-RU"/>
              </w:rPr>
              <w:t xml:space="preserve"> </w:t>
            </w:r>
            <w:r w:rsidRPr="00C33FC8">
              <w:rPr>
                <w:color w:val="000000" w:themeColor="text1"/>
                <w:sz w:val="28"/>
                <w:szCs w:val="28"/>
                <w:lang w:val="ru-RU"/>
              </w:rPr>
              <w:t>5-дневной</w:t>
            </w:r>
            <w:r w:rsidRPr="00C33FC8">
              <w:rPr>
                <w:color w:val="000000" w:themeColor="text1"/>
                <w:spacing w:val="-7"/>
                <w:sz w:val="28"/>
                <w:szCs w:val="28"/>
                <w:lang w:val="ru-RU"/>
              </w:rPr>
              <w:t xml:space="preserve"> </w:t>
            </w:r>
            <w:r w:rsidRPr="00C33FC8">
              <w:rPr>
                <w:color w:val="000000" w:themeColor="text1"/>
                <w:sz w:val="28"/>
                <w:szCs w:val="28"/>
                <w:lang w:val="ru-RU"/>
              </w:rPr>
              <w:t>учебной</w:t>
            </w:r>
            <w:r w:rsidRPr="00C33FC8">
              <w:rPr>
                <w:color w:val="000000" w:themeColor="text1"/>
                <w:spacing w:val="-8"/>
                <w:sz w:val="28"/>
                <w:szCs w:val="28"/>
                <w:lang w:val="ru-RU"/>
              </w:rPr>
              <w:t xml:space="preserve"> </w:t>
            </w:r>
            <w:r w:rsidRPr="00C33FC8">
              <w:rPr>
                <w:color w:val="000000" w:themeColor="text1"/>
                <w:sz w:val="28"/>
                <w:szCs w:val="28"/>
                <w:lang w:val="ru-RU"/>
              </w:rPr>
              <w:t>неделе</w:t>
            </w:r>
          </w:p>
        </w:tc>
        <w:tc>
          <w:tcPr>
            <w:tcW w:w="1418" w:type="dxa"/>
            <w:vAlign w:val="center"/>
          </w:tcPr>
          <w:p w14:paraId="39340108" w14:textId="77777777" w:rsidR="00761BBA" w:rsidRDefault="00761BBA" w:rsidP="008129D3">
            <w:pPr>
              <w:pStyle w:val="TableParagraph"/>
              <w:tabs>
                <w:tab w:val="left" w:pos="709"/>
                <w:tab w:val="left" w:pos="993"/>
              </w:tabs>
              <w:spacing w:line="276" w:lineRule="auto"/>
              <w:jc w:val="center"/>
              <w:rPr>
                <w:color w:val="000000" w:themeColor="text1"/>
                <w:sz w:val="28"/>
                <w:szCs w:val="28"/>
                <w:lang w:val="ru-RU"/>
              </w:rPr>
            </w:pPr>
            <w:r w:rsidRPr="00C33FC8">
              <w:rPr>
                <w:color w:val="000000" w:themeColor="text1"/>
                <w:sz w:val="28"/>
                <w:szCs w:val="28"/>
              </w:rPr>
              <w:t>21</w:t>
            </w:r>
          </w:p>
          <w:p w14:paraId="1B185106" w14:textId="77777777" w:rsidR="00761BBA" w:rsidRPr="00602DE3" w:rsidRDefault="00761BBA" w:rsidP="008129D3">
            <w:pPr>
              <w:pStyle w:val="TableParagraph"/>
              <w:tabs>
                <w:tab w:val="left" w:pos="709"/>
                <w:tab w:val="left" w:pos="993"/>
              </w:tabs>
              <w:spacing w:line="276" w:lineRule="auto"/>
              <w:jc w:val="center"/>
              <w:rPr>
                <w:color w:val="000000" w:themeColor="text1"/>
                <w:sz w:val="28"/>
                <w:szCs w:val="28"/>
                <w:lang w:val="ru-RU"/>
              </w:rPr>
            </w:pPr>
            <w:r w:rsidRPr="00602DE3">
              <w:rPr>
                <w:bCs/>
                <w:i/>
                <w:color w:val="000000" w:themeColor="text1"/>
                <w:sz w:val="28"/>
                <w:szCs w:val="28"/>
                <w:lang w:val="ru-RU"/>
              </w:rPr>
              <w:t>(16 часов в сентябре-октябре)</w:t>
            </w:r>
          </w:p>
        </w:tc>
        <w:tc>
          <w:tcPr>
            <w:tcW w:w="1417" w:type="dxa"/>
            <w:vAlign w:val="center"/>
          </w:tcPr>
          <w:p w14:paraId="0EE900BD"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23</w:t>
            </w:r>
          </w:p>
        </w:tc>
        <w:tc>
          <w:tcPr>
            <w:tcW w:w="1418" w:type="dxa"/>
            <w:vAlign w:val="center"/>
          </w:tcPr>
          <w:p w14:paraId="1BCE16EC"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23</w:t>
            </w:r>
          </w:p>
        </w:tc>
        <w:tc>
          <w:tcPr>
            <w:tcW w:w="1569" w:type="dxa"/>
            <w:vAlign w:val="center"/>
          </w:tcPr>
          <w:p w14:paraId="4C52216B"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23</w:t>
            </w:r>
          </w:p>
        </w:tc>
        <w:tc>
          <w:tcPr>
            <w:tcW w:w="848" w:type="dxa"/>
            <w:vAlign w:val="center"/>
          </w:tcPr>
          <w:p w14:paraId="05D8DCDE"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90</w:t>
            </w:r>
          </w:p>
        </w:tc>
      </w:tr>
      <w:tr w:rsidR="00761BBA" w:rsidRPr="00C33FC8" w14:paraId="61A0E680" w14:textId="77777777" w:rsidTr="008129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6"/>
        </w:trPr>
        <w:tc>
          <w:tcPr>
            <w:tcW w:w="3260" w:type="dxa"/>
          </w:tcPr>
          <w:p w14:paraId="229BD8EE" w14:textId="77777777" w:rsidR="00761BBA" w:rsidRPr="00C33FC8" w:rsidRDefault="00761BBA" w:rsidP="008129D3">
            <w:pPr>
              <w:pStyle w:val="TableParagraph"/>
              <w:tabs>
                <w:tab w:val="left" w:pos="709"/>
                <w:tab w:val="left" w:pos="993"/>
              </w:tabs>
              <w:spacing w:line="276" w:lineRule="auto"/>
              <w:jc w:val="both"/>
              <w:rPr>
                <w:color w:val="000000" w:themeColor="text1"/>
                <w:sz w:val="28"/>
                <w:szCs w:val="28"/>
                <w:lang w:val="ru-RU"/>
              </w:rPr>
            </w:pPr>
            <w:r w:rsidRPr="00C33FC8">
              <w:rPr>
                <w:color w:val="000000" w:themeColor="text1"/>
                <w:spacing w:val="-1"/>
                <w:sz w:val="28"/>
                <w:szCs w:val="28"/>
                <w:lang w:val="ru-RU"/>
              </w:rPr>
              <w:t>Максимально</w:t>
            </w:r>
            <w:r w:rsidRPr="00C33FC8">
              <w:rPr>
                <w:color w:val="000000" w:themeColor="text1"/>
                <w:spacing w:val="-14"/>
                <w:sz w:val="28"/>
                <w:szCs w:val="28"/>
                <w:lang w:val="ru-RU"/>
              </w:rPr>
              <w:t xml:space="preserve"> </w:t>
            </w:r>
            <w:r w:rsidRPr="00C33FC8">
              <w:rPr>
                <w:color w:val="000000" w:themeColor="text1"/>
                <w:sz w:val="28"/>
                <w:szCs w:val="28"/>
                <w:lang w:val="ru-RU"/>
              </w:rPr>
              <w:t>допустимая</w:t>
            </w:r>
            <w:r w:rsidRPr="00C33FC8">
              <w:rPr>
                <w:color w:val="000000" w:themeColor="text1"/>
                <w:spacing w:val="-13"/>
                <w:sz w:val="28"/>
                <w:szCs w:val="28"/>
                <w:lang w:val="ru-RU"/>
              </w:rPr>
              <w:t xml:space="preserve"> </w:t>
            </w:r>
            <w:r w:rsidRPr="00C33FC8">
              <w:rPr>
                <w:color w:val="000000" w:themeColor="text1"/>
                <w:sz w:val="28"/>
                <w:szCs w:val="28"/>
                <w:lang w:val="ru-RU"/>
              </w:rPr>
              <w:t>недельная</w:t>
            </w:r>
            <w:r w:rsidRPr="00C33FC8">
              <w:rPr>
                <w:color w:val="000000" w:themeColor="text1"/>
                <w:spacing w:val="-13"/>
                <w:sz w:val="28"/>
                <w:szCs w:val="28"/>
                <w:lang w:val="ru-RU"/>
              </w:rPr>
              <w:t xml:space="preserve"> </w:t>
            </w:r>
            <w:r w:rsidRPr="00C33FC8">
              <w:rPr>
                <w:color w:val="000000" w:themeColor="text1"/>
                <w:sz w:val="28"/>
                <w:szCs w:val="28"/>
                <w:lang w:val="ru-RU"/>
              </w:rPr>
              <w:t>нагрузка,</w:t>
            </w:r>
            <w:r w:rsidRPr="00C33FC8">
              <w:rPr>
                <w:color w:val="000000" w:themeColor="text1"/>
                <w:spacing w:val="-14"/>
                <w:sz w:val="28"/>
                <w:szCs w:val="28"/>
                <w:lang w:val="ru-RU"/>
              </w:rPr>
              <w:t xml:space="preserve"> </w:t>
            </w:r>
            <w:r w:rsidRPr="00C33FC8">
              <w:rPr>
                <w:color w:val="000000" w:themeColor="text1"/>
                <w:sz w:val="28"/>
                <w:szCs w:val="28"/>
                <w:lang w:val="ru-RU"/>
              </w:rPr>
              <w:t>предусмотренная</w:t>
            </w:r>
            <w:r w:rsidRPr="00C33FC8">
              <w:rPr>
                <w:color w:val="000000" w:themeColor="text1"/>
                <w:spacing w:val="-54"/>
                <w:sz w:val="28"/>
                <w:szCs w:val="28"/>
                <w:lang w:val="ru-RU"/>
              </w:rPr>
              <w:t xml:space="preserve"> </w:t>
            </w:r>
            <w:r w:rsidRPr="00C33FC8">
              <w:rPr>
                <w:color w:val="000000" w:themeColor="text1"/>
                <w:sz w:val="28"/>
                <w:szCs w:val="28"/>
                <w:lang w:val="ru-RU"/>
              </w:rPr>
              <w:t>действующими санитарными правилами и гигиеническими</w:t>
            </w:r>
            <w:r w:rsidRPr="00C33FC8">
              <w:rPr>
                <w:color w:val="000000" w:themeColor="text1"/>
                <w:spacing w:val="1"/>
                <w:sz w:val="28"/>
                <w:szCs w:val="28"/>
                <w:lang w:val="ru-RU"/>
              </w:rPr>
              <w:t xml:space="preserve"> </w:t>
            </w:r>
            <w:r w:rsidRPr="00C33FC8">
              <w:rPr>
                <w:color w:val="000000" w:themeColor="text1"/>
                <w:sz w:val="28"/>
                <w:szCs w:val="28"/>
                <w:lang w:val="ru-RU"/>
              </w:rPr>
              <w:t>нормативами</w:t>
            </w:r>
          </w:p>
        </w:tc>
        <w:tc>
          <w:tcPr>
            <w:tcW w:w="1418" w:type="dxa"/>
            <w:vAlign w:val="center"/>
          </w:tcPr>
          <w:p w14:paraId="4FDDE286" w14:textId="77777777" w:rsidR="00761BBA" w:rsidRDefault="00761BBA" w:rsidP="008129D3">
            <w:pPr>
              <w:pStyle w:val="TableParagraph"/>
              <w:tabs>
                <w:tab w:val="left" w:pos="709"/>
                <w:tab w:val="left" w:pos="993"/>
              </w:tabs>
              <w:spacing w:line="276" w:lineRule="auto"/>
              <w:jc w:val="center"/>
              <w:rPr>
                <w:color w:val="000000" w:themeColor="text1"/>
                <w:sz w:val="28"/>
                <w:szCs w:val="28"/>
                <w:lang w:val="ru-RU"/>
              </w:rPr>
            </w:pPr>
            <w:r w:rsidRPr="00C33FC8">
              <w:rPr>
                <w:color w:val="000000" w:themeColor="text1"/>
                <w:sz w:val="28"/>
                <w:szCs w:val="28"/>
              </w:rPr>
              <w:t>21</w:t>
            </w:r>
          </w:p>
          <w:p w14:paraId="0E481423" w14:textId="77777777" w:rsidR="00761BBA" w:rsidRPr="00602DE3" w:rsidRDefault="00761BBA" w:rsidP="008129D3">
            <w:pPr>
              <w:pStyle w:val="TableParagraph"/>
              <w:tabs>
                <w:tab w:val="left" w:pos="709"/>
                <w:tab w:val="left" w:pos="993"/>
              </w:tabs>
              <w:spacing w:line="276" w:lineRule="auto"/>
              <w:jc w:val="center"/>
              <w:rPr>
                <w:color w:val="000000" w:themeColor="text1"/>
                <w:sz w:val="28"/>
                <w:szCs w:val="28"/>
                <w:lang w:val="ru-RU"/>
              </w:rPr>
            </w:pPr>
            <w:r w:rsidRPr="00602DE3">
              <w:rPr>
                <w:bCs/>
                <w:i/>
                <w:color w:val="000000" w:themeColor="text1"/>
                <w:sz w:val="28"/>
                <w:szCs w:val="28"/>
                <w:lang w:val="ru-RU"/>
              </w:rPr>
              <w:t>(16 часов в сентябре-октябре)</w:t>
            </w:r>
          </w:p>
        </w:tc>
        <w:tc>
          <w:tcPr>
            <w:tcW w:w="1417" w:type="dxa"/>
            <w:vAlign w:val="center"/>
          </w:tcPr>
          <w:p w14:paraId="7E3933F0"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23</w:t>
            </w:r>
          </w:p>
        </w:tc>
        <w:tc>
          <w:tcPr>
            <w:tcW w:w="1418" w:type="dxa"/>
            <w:vAlign w:val="center"/>
          </w:tcPr>
          <w:p w14:paraId="738A8B59"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23</w:t>
            </w:r>
          </w:p>
        </w:tc>
        <w:tc>
          <w:tcPr>
            <w:tcW w:w="1569" w:type="dxa"/>
            <w:vAlign w:val="center"/>
          </w:tcPr>
          <w:p w14:paraId="2510DDA1"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23</w:t>
            </w:r>
          </w:p>
        </w:tc>
        <w:tc>
          <w:tcPr>
            <w:tcW w:w="848" w:type="dxa"/>
            <w:vAlign w:val="center"/>
          </w:tcPr>
          <w:p w14:paraId="13132C8D" w14:textId="77777777" w:rsidR="00761BBA" w:rsidRPr="00C33FC8" w:rsidRDefault="00761BBA" w:rsidP="008129D3">
            <w:pPr>
              <w:pStyle w:val="TableParagraph"/>
              <w:tabs>
                <w:tab w:val="left" w:pos="709"/>
                <w:tab w:val="left" w:pos="993"/>
              </w:tabs>
              <w:spacing w:line="276" w:lineRule="auto"/>
              <w:jc w:val="center"/>
              <w:rPr>
                <w:color w:val="000000" w:themeColor="text1"/>
                <w:sz w:val="28"/>
                <w:szCs w:val="28"/>
              </w:rPr>
            </w:pPr>
            <w:r w:rsidRPr="00C33FC8">
              <w:rPr>
                <w:color w:val="000000" w:themeColor="text1"/>
                <w:sz w:val="28"/>
                <w:szCs w:val="28"/>
              </w:rPr>
              <w:t>90</w:t>
            </w:r>
          </w:p>
        </w:tc>
      </w:tr>
    </w:tbl>
    <w:p w14:paraId="74B7AF10" w14:textId="77777777" w:rsidR="00761BBA" w:rsidRDefault="00761BBA" w:rsidP="00761BBA">
      <w:pPr>
        <w:tabs>
          <w:tab w:val="left" w:pos="993"/>
        </w:tabs>
        <w:jc w:val="both"/>
        <w:rPr>
          <w:rFonts w:ascii="Times New Roman" w:hAnsi="Times New Roman" w:cs="Times New Roman"/>
          <w:sz w:val="28"/>
          <w:szCs w:val="28"/>
        </w:rPr>
      </w:pPr>
    </w:p>
    <w:p w14:paraId="45C3EE9A" w14:textId="77777777" w:rsidR="00761BBA" w:rsidRDefault="00761BBA" w:rsidP="00761BBA">
      <w:pPr>
        <w:tabs>
          <w:tab w:val="left" w:pos="1705"/>
        </w:tabs>
        <w:autoSpaceDE w:val="0"/>
        <w:autoSpaceDN w:val="0"/>
        <w:spacing w:before="120"/>
        <w:ind w:right="136"/>
        <w:jc w:val="both"/>
        <w:rPr>
          <w:rFonts w:ascii="Times New Roman" w:hAnsi="Times New Roman" w:cs="Times New Roman"/>
          <w:sz w:val="28"/>
          <w:szCs w:val="28"/>
        </w:rPr>
      </w:pPr>
      <w:r>
        <w:rPr>
          <w:rFonts w:ascii="Times New Roman" w:hAnsi="Times New Roman" w:cs="Times New Roman"/>
          <w:sz w:val="28"/>
          <w:szCs w:val="28"/>
        </w:rPr>
        <w:t xml:space="preserve">         </w:t>
      </w:r>
      <w:r w:rsidRPr="00AA460C">
        <w:rPr>
          <w:rFonts w:ascii="Times New Roman" w:hAnsi="Times New Roman" w:cs="Times New Roman"/>
          <w:sz w:val="28"/>
          <w:szCs w:val="28"/>
        </w:rPr>
        <w:t xml:space="preserve">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к учебной нагрузке при 5-дневной </w:t>
      </w:r>
      <w:r>
        <w:rPr>
          <w:rFonts w:ascii="Times New Roman" w:hAnsi="Times New Roman" w:cs="Times New Roman"/>
          <w:sz w:val="28"/>
          <w:szCs w:val="28"/>
        </w:rPr>
        <w:t xml:space="preserve"> </w:t>
      </w:r>
      <w:r w:rsidRPr="00AA460C">
        <w:rPr>
          <w:rFonts w:ascii="Times New Roman" w:hAnsi="Times New Roman" w:cs="Times New Roman"/>
          <w:sz w:val="28"/>
          <w:szCs w:val="28"/>
        </w:rPr>
        <w:t xml:space="preserve"> учебной неделе.</w:t>
      </w:r>
    </w:p>
    <w:p w14:paraId="08A5521B" w14:textId="77777777" w:rsidR="00761BBA" w:rsidRPr="00925F86" w:rsidRDefault="00761BBA" w:rsidP="00761BBA">
      <w:pPr>
        <w:tabs>
          <w:tab w:val="left" w:pos="1705"/>
        </w:tabs>
        <w:autoSpaceDE w:val="0"/>
        <w:autoSpaceDN w:val="0"/>
        <w:spacing w:before="120"/>
        <w:ind w:right="136"/>
        <w:jc w:val="both"/>
        <w:rPr>
          <w:rFonts w:ascii="Times New Roman" w:hAnsi="Times New Roman" w:cs="Times New Roman"/>
          <w:i/>
          <w:iCs/>
          <w:sz w:val="28"/>
          <w:szCs w:val="28"/>
        </w:rPr>
      </w:pPr>
      <w:r w:rsidRPr="00925F86">
        <w:rPr>
          <w:rFonts w:ascii="Times New Roman" w:hAnsi="Times New Roman" w:cs="Times New Roman"/>
          <w:i/>
          <w:iCs/>
          <w:sz w:val="28"/>
          <w:szCs w:val="28"/>
        </w:rPr>
        <w:t>Общее число часов, рекомендованных для изучения русского языка,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14:paraId="494B8636" w14:textId="77777777" w:rsidR="00761BBA" w:rsidRPr="00925F86" w:rsidRDefault="00761BBA" w:rsidP="00761BBA">
      <w:pPr>
        <w:tabs>
          <w:tab w:val="left" w:pos="1705"/>
        </w:tabs>
        <w:autoSpaceDE w:val="0"/>
        <w:autoSpaceDN w:val="0"/>
        <w:ind w:right="136"/>
        <w:jc w:val="both"/>
        <w:rPr>
          <w:rFonts w:ascii="Times New Roman" w:hAnsi="Times New Roman" w:cs="Times New Roman"/>
          <w:i/>
          <w:iCs/>
          <w:sz w:val="28"/>
          <w:szCs w:val="28"/>
        </w:rPr>
      </w:pPr>
      <w:r w:rsidRPr="00925F86">
        <w:rPr>
          <w:rFonts w:ascii="Times New Roman" w:hAnsi="Times New Roman" w:cs="Times New Roman"/>
          <w:i/>
          <w:iCs/>
          <w:sz w:val="28"/>
          <w:szCs w:val="28"/>
        </w:rPr>
        <w:t>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14:paraId="7168AC7E" w14:textId="77777777" w:rsidR="00761BBA" w:rsidRPr="00925F86" w:rsidRDefault="00761BBA" w:rsidP="00761BBA">
      <w:pPr>
        <w:tabs>
          <w:tab w:val="left" w:pos="1705"/>
        </w:tabs>
        <w:autoSpaceDE w:val="0"/>
        <w:autoSpaceDN w:val="0"/>
        <w:ind w:right="136"/>
        <w:jc w:val="both"/>
        <w:rPr>
          <w:rFonts w:ascii="Times New Roman" w:hAnsi="Times New Roman" w:cs="Times New Roman"/>
          <w:i/>
          <w:iCs/>
          <w:sz w:val="28"/>
          <w:szCs w:val="28"/>
        </w:rPr>
      </w:pPr>
      <w:r w:rsidRPr="00925F86">
        <w:rPr>
          <w:rFonts w:ascii="Times New Roman" w:hAnsi="Times New Roman" w:cs="Times New Roman"/>
          <w:i/>
          <w:iCs/>
          <w:sz w:val="28"/>
          <w:szCs w:val="28"/>
        </w:rPr>
        <w:t>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14:paraId="57AE46AC" w14:textId="77777777" w:rsidR="00761BBA" w:rsidRPr="00925F86" w:rsidRDefault="00761BBA" w:rsidP="00761BBA">
      <w:pPr>
        <w:tabs>
          <w:tab w:val="left" w:pos="1705"/>
        </w:tabs>
        <w:autoSpaceDE w:val="0"/>
        <w:autoSpaceDN w:val="0"/>
        <w:ind w:right="136"/>
        <w:jc w:val="both"/>
        <w:rPr>
          <w:rFonts w:ascii="Times New Roman" w:hAnsi="Times New Roman" w:cs="Times New Roman"/>
          <w:i/>
          <w:iCs/>
          <w:sz w:val="28"/>
          <w:szCs w:val="28"/>
        </w:rPr>
      </w:pPr>
      <w:r w:rsidRPr="00925F86">
        <w:rPr>
          <w:rFonts w:ascii="Times New Roman" w:hAnsi="Times New Roman" w:cs="Times New Roman"/>
          <w:i/>
          <w:iCs/>
          <w:sz w:val="28"/>
          <w:szCs w:val="28"/>
        </w:rPr>
        <w:t>Общее число часов, рекомендованных для изучения окружающего мира,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14:paraId="53DA19B6" w14:textId="77777777" w:rsidR="00761BBA" w:rsidRPr="00925F86" w:rsidRDefault="00761BBA" w:rsidP="00761BBA">
      <w:pPr>
        <w:tabs>
          <w:tab w:val="left" w:pos="1705"/>
        </w:tabs>
        <w:autoSpaceDE w:val="0"/>
        <w:autoSpaceDN w:val="0"/>
        <w:ind w:right="136"/>
        <w:jc w:val="both"/>
        <w:rPr>
          <w:rFonts w:ascii="Times New Roman" w:hAnsi="Times New Roman" w:cs="Times New Roman"/>
          <w:i/>
          <w:iCs/>
          <w:sz w:val="28"/>
          <w:szCs w:val="28"/>
        </w:rPr>
      </w:pPr>
      <w:r w:rsidRPr="00925F86">
        <w:rPr>
          <w:rFonts w:ascii="Times New Roman" w:hAnsi="Times New Roman" w:cs="Times New Roman"/>
          <w:i/>
          <w:iCs/>
          <w:sz w:val="28"/>
          <w:szCs w:val="28"/>
        </w:rPr>
        <w:t xml:space="preserve">Общее число часов, рекомендованных для изучения изобразительного искусства, в 1 классе может быть сокращено (не более чем на 12%) в целях </w:t>
      </w:r>
      <w:r w:rsidRPr="00925F86">
        <w:rPr>
          <w:rFonts w:ascii="Times New Roman" w:hAnsi="Times New Roman" w:cs="Times New Roman"/>
          <w:i/>
          <w:iCs/>
          <w:sz w:val="28"/>
          <w:szCs w:val="28"/>
        </w:rPr>
        <w:lastRenderedPageBreak/>
        <w:t>исполнения Санитарно-эпидемиологических требований в части обучения по 3 урока в день в сентябре и октябре.</w:t>
      </w:r>
    </w:p>
    <w:p w14:paraId="7119442A" w14:textId="77777777" w:rsidR="00761BBA" w:rsidRPr="00925F86" w:rsidRDefault="00761BBA" w:rsidP="00761BBA">
      <w:pPr>
        <w:tabs>
          <w:tab w:val="left" w:pos="1705"/>
        </w:tabs>
        <w:autoSpaceDE w:val="0"/>
        <w:autoSpaceDN w:val="0"/>
        <w:ind w:right="136"/>
        <w:jc w:val="both"/>
        <w:rPr>
          <w:rFonts w:ascii="Times New Roman" w:hAnsi="Times New Roman" w:cs="Times New Roman"/>
          <w:i/>
          <w:iCs/>
          <w:sz w:val="28"/>
          <w:szCs w:val="28"/>
        </w:rPr>
      </w:pPr>
      <w:r w:rsidRPr="00925F86">
        <w:rPr>
          <w:rFonts w:ascii="Times New Roman" w:hAnsi="Times New Roman" w:cs="Times New Roman"/>
          <w:i/>
          <w:iCs/>
          <w:sz w:val="28"/>
          <w:szCs w:val="28"/>
        </w:rPr>
        <w:t>Общее число часов, рекомендованных для изучения музыки,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14:paraId="7158F26B" w14:textId="77777777" w:rsidR="00761BBA" w:rsidRPr="00925F86" w:rsidRDefault="00761BBA" w:rsidP="00761BBA">
      <w:pPr>
        <w:tabs>
          <w:tab w:val="left" w:pos="1705"/>
        </w:tabs>
        <w:autoSpaceDE w:val="0"/>
        <w:autoSpaceDN w:val="0"/>
        <w:ind w:right="136"/>
        <w:jc w:val="both"/>
        <w:rPr>
          <w:rFonts w:ascii="Times New Roman" w:hAnsi="Times New Roman" w:cs="Times New Roman"/>
          <w:i/>
          <w:iCs/>
          <w:sz w:val="28"/>
          <w:szCs w:val="28"/>
        </w:rPr>
      </w:pPr>
      <w:r w:rsidRPr="00925F86">
        <w:rPr>
          <w:rFonts w:ascii="Times New Roman" w:hAnsi="Times New Roman" w:cs="Times New Roman"/>
          <w:i/>
          <w:iCs/>
          <w:sz w:val="28"/>
          <w:szCs w:val="28"/>
        </w:rPr>
        <w:t>Общее число часов, рекомендованных для изучения труда (технологии),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14:paraId="7C58FA1D" w14:textId="77777777" w:rsidR="00761BBA" w:rsidRPr="00AA460C" w:rsidRDefault="00761BBA" w:rsidP="00761BBA">
      <w:pPr>
        <w:tabs>
          <w:tab w:val="left" w:pos="1705"/>
        </w:tabs>
        <w:autoSpaceDE w:val="0"/>
        <w:autoSpaceDN w:val="0"/>
        <w:spacing w:before="235"/>
        <w:ind w:right="136"/>
        <w:jc w:val="both"/>
        <w:rPr>
          <w:rFonts w:ascii="Times New Roman" w:hAnsi="Times New Roman" w:cs="Times New Roman"/>
          <w:sz w:val="28"/>
          <w:szCs w:val="28"/>
        </w:rPr>
      </w:pPr>
      <w:r>
        <w:rPr>
          <w:rFonts w:ascii="Times New Roman" w:hAnsi="Times New Roman" w:cs="Times New Roman"/>
          <w:sz w:val="28"/>
          <w:szCs w:val="28"/>
        </w:rPr>
        <w:t xml:space="preserve">           </w:t>
      </w:r>
      <w:r w:rsidRPr="00925F86">
        <w:rPr>
          <w:rFonts w:ascii="Times New Roman" w:hAnsi="Times New Roman" w:cs="Times New Roman"/>
          <w:sz w:val="28"/>
          <w:szCs w:val="28"/>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w:t>
      </w:r>
      <w:r>
        <w:rPr>
          <w:rFonts w:ascii="Times New Roman" w:hAnsi="Times New Roman" w:cs="Times New Roman"/>
          <w:sz w:val="28"/>
          <w:szCs w:val="28"/>
        </w:rPr>
        <w:t>0</w:t>
      </w:r>
      <w:r w:rsidRPr="00925F86">
        <w:rPr>
          <w:rFonts w:ascii="Times New Roman" w:hAnsi="Times New Roman" w:cs="Times New Roman"/>
          <w:sz w:val="28"/>
          <w:szCs w:val="28"/>
        </w:rPr>
        <w:t xml:space="preserve"> минут).</w:t>
      </w:r>
    </w:p>
    <w:p w14:paraId="7C80257D" w14:textId="77777777" w:rsidR="00761BBA" w:rsidRPr="005F7184" w:rsidRDefault="00761BBA" w:rsidP="00761BBA">
      <w:pPr>
        <w:tabs>
          <w:tab w:val="left" w:pos="993"/>
        </w:tabs>
        <w:jc w:val="both"/>
        <w:rPr>
          <w:rFonts w:ascii="Times New Roman" w:hAnsi="Times New Roman" w:cs="Times New Roman"/>
          <w:sz w:val="28"/>
          <w:szCs w:val="28"/>
        </w:rPr>
      </w:pPr>
      <w:r w:rsidRPr="005F718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7184">
        <w:rPr>
          <w:rFonts w:ascii="Times New Roman" w:hAnsi="Times New Roman" w:cs="Times New Roman"/>
          <w:sz w:val="28"/>
          <w:szCs w:val="28"/>
        </w:rPr>
        <w:t xml:space="preserve">Суммарный объем домашнего задания по всем предметам для каждого класса не должен превышать продолжительности выполнения </w:t>
      </w:r>
      <w:r>
        <w:rPr>
          <w:rFonts w:ascii="Times New Roman" w:hAnsi="Times New Roman" w:cs="Times New Roman"/>
          <w:sz w:val="28"/>
          <w:szCs w:val="28"/>
        </w:rPr>
        <w:t xml:space="preserve"> </w:t>
      </w:r>
      <w:r w:rsidRPr="005F7184">
        <w:rPr>
          <w:rFonts w:ascii="Times New Roman" w:hAnsi="Times New Roman" w:cs="Times New Roman"/>
          <w:sz w:val="28"/>
          <w:szCs w:val="28"/>
        </w:rPr>
        <w:t xml:space="preserve"> 1,5 часа - для 2 и 3 классов, 2 часа - для 4 класса. </w:t>
      </w:r>
      <w:r>
        <w:rPr>
          <w:rFonts w:ascii="Times New Roman" w:hAnsi="Times New Roman" w:cs="Times New Roman"/>
          <w:sz w:val="28"/>
          <w:szCs w:val="28"/>
        </w:rPr>
        <w:t>МАОУ «Лицей № 159»</w:t>
      </w:r>
      <w:r w:rsidRPr="005F7184">
        <w:rPr>
          <w:rFonts w:ascii="Times New Roman" w:hAnsi="Times New Roman" w:cs="Times New Roman"/>
          <w:sz w:val="28"/>
          <w:szCs w:val="28"/>
        </w:rPr>
        <w:t xml:space="preserve">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5B2B2F75" w14:textId="77777777" w:rsidR="00761BBA" w:rsidRPr="005F7184" w:rsidRDefault="00761BBA" w:rsidP="00761BBA">
      <w:pPr>
        <w:tabs>
          <w:tab w:val="left" w:pos="993"/>
        </w:tabs>
        <w:jc w:val="both"/>
        <w:rPr>
          <w:rFonts w:ascii="Times New Roman" w:hAnsi="Times New Roman" w:cs="Times New Roman"/>
          <w:sz w:val="28"/>
          <w:szCs w:val="28"/>
        </w:rPr>
      </w:pPr>
      <w:r w:rsidRPr="005F7184">
        <w:rPr>
          <w:rFonts w:ascii="Times New Roman" w:hAnsi="Times New Roman" w:cs="Times New Roman"/>
          <w:sz w:val="28"/>
          <w:szCs w:val="28"/>
        </w:rPr>
        <w:t xml:space="preserve">Домашнее задание на следующий урок </w:t>
      </w:r>
      <w:r>
        <w:rPr>
          <w:rFonts w:ascii="Times New Roman" w:hAnsi="Times New Roman" w:cs="Times New Roman"/>
          <w:sz w:val="28"/>
          <w:szCs w:val="28"/>
        </w:rPr>
        <w:t>задается</w:t>
      </w:r>
      <w:r w:rsidRPr="005F7184">
        <w:rPr>
          <w:rFonts w:ascii="Times New Roman" w:hAnsi="Times New Roman" w:cs="Times New Roman"/>
          <w:sz w:val="28"/>
          <w:szCs w:val="28"/>
        </w:rPr>
        <w:t xml:space="preserve"> на текущем уроке, при наличии электронного журнала </w:t>
      </w:r>
      <w:r>
        <w:rPr>
          <w:rFonts w:ascii="Times New Roman" w:hAnsi="Times New Roman" w:cs="Times New Roman"/>
          <w:sz w:val="28"/>
          <w:szCs w:val="28"/>
        </w:rPr>
        <w:t>дублируется</w:t>
      </w:r>
      <w:r w:rsidRPr="005F7184">
        <w:rPr>
          <w:rFonts w:ascii="Times New Roman" w:hAnsi="Times New Roman" w:cs="Times New Roman"/>
          <w:sz w:val="28"/>
          <w:szCs w:val="28"/>
        </w:rPr>
        <w:t xml:space="preserve">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w:t>
      </w:r>
      <w:r>
        <w:rPr>
          <w:rFonts w:ascii="Times New Roman" w:hAnsi="Times New Roman" w:cs="Times New Roman"/>
          <w:sz w:val="28"/>
          <w:szCs w:val="28"/>
        </w:rPr>
        <w:t>предоставляется</w:t>
      </w:r>
      <w:r w:rsidRPr="005F7184">
        <w:rPr>
          <w:rFonts w:ascii="Times New Roman" w:hAnsi="Times New Roman" w:cs="Times New Roman"/>
          <w:sz w:val="28"/>
          <w:szCs w:val="28"/>
        </w:rPr>
        <w:t xml:space="preserve"> достаточное количество времени.</w:t>
      </w:r>
    </w:p>
    <w:p w14:paraId="22C88FDF" w14:textId="77777777" w:rsidR="00761BBA" w:rsidRDefault="00761BBA" w:rsidP="00761BBA">
      <w:pPr>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          </w:t>
      </w:r>
      <w:r w:rsidRPr="005F7184">
        <w:rPr>
          <w:rFonts w:ascii="Times New Roman" w:hAnsi="Times New Roman" w:cs="Times New Roman"/>
          <w:sz w:val="28"/>
          <w:szCs w:val="28"/>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034414DD" w14:textId="77777777" w:rsidR="00761BBA" w:rsidRPr="00C33FC8" w:rsidRDefault="00761BBA" w:rsidP="00761BBA">
      <w:pPr>
        <w:tabs>
          <w:tab w:val="left" w:pos="993"/>
        </w:tabs>
        <w:jc w:val="both"/>
        <w:rPr>
          <w:rFonts w:ascii="Times New Roman" w:hAnsi="Times New Roman" w:cs="Times New Roman"/>
          <w:sz w:val="28"/>
          <w:szCs w:val="28"/>
        </w:rPr>
      </w:pPr>
      <w:r w:rsidRPr="00051B99">
        <w:rPr>
          <w:rFonts w:ascii="Times New Roman" w:hAnsi="Times New Roman" w:cs="Times New Roman"/>
          <w:sz w:val="28"/>
          <w:szCs w:val="28"/>
        </w:rPr>
        <w:t xml:space="preserve">При реализации </w:t>
      </w:r>
      <w:r>
        <w:rPr>
          <w:rFonts w:ascii="Times New Roman" w:hAnsi="Times New Roman" w:cs="Times New Roman"/>
          <w:sz w:val="28"/>
          <w:szCs w:val="28"/>
        </w:rPr>
        <w:t xml:space="preserve"> </w:t>
      </w:r>
      <w:r w:rsidRPr="00051B99">
        <w:rPr>
          <w:rFonts w:ascii="Times New Roman" w:hAnsi="Times New Roman" w:cs="Times New Roman"/>
          <w:sz w:val="28"/>
          <w:szCs w:val="28"/>
        </w:rPr>
        <w:t xml:space="preserve">учебного плана </w:t>
      </w:r>
      <w:r>
        <w:rPr>
          <w:rFonts w:ascii="Times New Roman" w:hAnsi="Times New Roman" w:cs="Times New Roman"/>
          <w:sz w:val="28"/>
          <w:szCs w:val="28"/>
        </w:rPr>
        <w:t xml:space="preserve"> </w:t>
      </w:r>
      <w:r w:rsidRPr="00051B99">
        <w:rPr>
          <w:rFonts w:ascii="Times New Roman" w:hAnsi="Times New Roman" w:cs="Times New Roman"/>
          <w:sz w:val="28"/>
          <w:szCs w:val="28"/>
        </w:rPr>
        <w:t>количество часов на физическую культуру составляет</w:t>
      </w:r>
      <w:r>
        <w:rPr>
          <w:rFonts w:ascii="Times New Roman" w:hAnsi="Times New Roman" w:cs="Times New Roman"/>
          <w:sz w:val="28"/>
          <w:szCs w:val="28"/>
        </w:rPr>
        <w:t xml:space="preserve"> 3 часа в неделю в первом классе, по</w:t>
      </w:r>
      <w:r w:rsidRPr="00051B99">
        <w:rPr>
          <w:rFonts w:ascii="Times New Roman" w:hAnsi="Times New Roman" w:cs="Times New Roman"/>
          <w:sz w:val="28"/>
          <w:szCs w:val="28"/>
        </w:rPr>
        <w:t xml:space="preserve"> 2</w:t>
      </w:r>
      <w:r>
        <w:rPr>
          <w:rFonts w:ascii="Times New Roman" w:hAnsi="Times New Roman" w:cs="Times New Roman"/>
          <w:sz w:val="28"/>
          <w:szCs w:val="28"/>
        </w:rPr>
        <w:t xml:space="preserve"> часа в неделю во 2-4 классе</w:t>
      </w:r>
      <w:r w:rsidRPr="00051B99">
        <w:rPr>
          <w:rFonts w:ascii="Times New Roman" w:hAnsi="Times New Roman" w:cs="Times New Roman"/>
          <w:sz w:val="28"/>
          <w:szCs w:val="28"/>
        </w:rPr>
        <w:t xml:space="preserve">, третий час </w:t>
      </w:r>
      <w:r>
        <w:rPr>
          <w:rFonts w:ascii="Times New Roman" w:hAnsi="Times New Roman" w:cs="Times New Roman"/>
          <w:sz w:val="28"/>
          <w:szCs w:val="28"/>
        </w:rPr>
        <w:t>во 2-3 классе реализуется</w:t>
      </w:r>
      <w:r w:rsidRPr="00051B99">
        <w:rPr>
          <w:rFonts w:ascii="Times New Roman" w:hAnsi="Times New Roman" w:cs="Times New Roman"/>
          <w:sz w:val="28"/>
          <w:szCs w:val="28"/>
        </w:rPr>
        <w:t xml:space="preserve"> счет часов части, формируемой участниками образовательных отношений, включая использование учебных модулей по видам спорта</w:t>
      </w:r>
      <w:r>
        <w:rPr>
          <w:rFonts w:ascii="Times New Roman" w:hAnsi="Times New Roman" w:cs="Times New Roman"/>
          <w:sz w:val="28"/>
          <w:szCs w:val="28"/>
        </w:rPr>
        <w:t>, в 4 классе за счет внеурочной деятельности</w:t>
      </w:r>
      <w:r w:rsidRPr="00051B99">
        <w:rPr>
          <w:rFonts w:ascii="Times New Roman" w:hAnsi="Times New Roman" w:cs="Times New Roman"/>
          <w:sz w:val="28"/>
          <w:szCs w:val="28"/>
        </w:rPr>
        <w:t>.</w:t>
      </w:r>
    </w:p>
    <w:p w14:paraId="65E11443" w14:textId="0352F454" w:rsidR="00761BBA" w:rsidRPr="00051B99" w:rsidRDefault="00761BBA" w:rsidP="00761BBA">
      <w:pPr>
        <w:tabs>
          <w:tab w:val="left" w:pos="993"/>
        </w:tabs>
        <w:ind w:firstLine="370"/>
        <w:jc w:val="both"/>
        <w:rPr>
          <w:rFonts w:ascii="Times New Roman" w:hAnsi="Times New Roman" w:cs="Times New Roman"/>
          <w:sz w:val="28"/>
          <w:szCs w:val="28"/>
        </w:rPr>
      </w:pPr>
      <w:r w:rsidRPr="00C33FC8">
        <w:rPr>
          <w:rFonts w:ascii="Times New Roman" w:eastAsia="Times New Roman" w:hAnsi="Times New Roman" w:cs="Times New Roman"/>
          <w:sz w:val="28"/>
          <w:szCs w:val="28"/>
          <w:lang w:eastAsia="ar-SA"/>
        </w:rPr>
        <w:lastRenderedPageBreak/>
        <w:t xml:space="preserve">На уровне начального общего образования предусмотрена </w:t>
      </w:r>
      <w:r w:rsidRPr="00C33FC8">
        <w:rPr>
          <w:rFonts w:ascii="Times New Roman" w:eastAsia="Times New Roman" w:hAnsi="Times New Roman" w:cs="Times New Roman"/>
          <w:b/>
          <w:sz w:val="28"/>
          <w:szCs w:val="28"/>
          <w:lang w:eastAsia="ar-SA"/>
        </w:rPr>
        <w:t>промежуточная аттестация учащихся</w:t>
      </w:r>
      <w:r w:rsidRPr="00C33FC8">
        <w:rPr>
          <w:rFonts w:ascii="Times New Roman" w:eastAsia="Times New Roman" w:hAnsi="Times New Roman" w:cs="Times New Roman"/>
          <w:sz w:val="28"/>
          <w:szCs w:val="28"/>
          <w:lang w:eastAsia="ar-SA"/>
        </w:rPr>
        <w:t>. В соответствии с «Положением о   текущем контроле успеваемости и промежуточной аттестации обучающихся МАОУ «Лицей № 159</w:t>
      </w:r>
      <w:r w:rsidRPr="00C33FC8">
        <w:rPr>
          <w:rFonts w:ascii="Times New Roman" w:eastAsia="Times New Roman" w:hAnsi="Times New Roman" w:cs="Times New Roman"/>
          <w:sz w:val="28"/>
          <w:szCs w:val="28"/>
          <w:lang w:eastAsia="ar-SA"/>
        </w:rPr>
        <w:t>», календарным</w:t>
      </w:r>
      <w:r w:rsidRPr="00C33FC8">
        <w:rPr>
          <w:rFonts w:ascii="Times New Roman" w:eastAsia="Times New Roman" w:hAnsi="Times New Roman" w:cs="Times New Roman"/>
          <w:sz w:val="28"/>
          <w:szCs w:val="28"/>
          <w:lang w:eastAsia="ar-SA"/>
        </w:rPr>
        <w:t xml:space="preserve"> учебным графиком   учащиеся 2-</w:t>
      </w:r>
      <w:r w:rsidRPr="00C33FC8">
        <w:rPr>
          <w:rFonts w:ascii="Times New Roman" w:eastAsia="Times New Roman" w:hAnsi="Times New Roman" w:cs="Times New Roman"/>
          <w:sz w:val="28"/>
          <w:szCs w:val="28"/>
          <w:lang w:eastAsia="ar-SA"/>
        </w:rPr>
        <w:t>4 классов</w:t>
      </w:r>
      <w:r w:rsidRPr="00C33FC8">
        <w:rPr>
          <w:rFonts w:ascii="Times New Roman" w:eastAsia="Times New Roman" w:hAnsi="Times New Roman" w:cs="Times New Roman"/>
          <w:sz w:val="28"/>
          <w:szCs w:val="28"/>
          <w:lang w:eastAsia="ar-SA"/>
        </w:rPr>
        <w:t xml:space="preserve"> выполняют письменные контрольные работы по русскому языку и математике, определяющие уровень предметных знаний и стандартизированные метапредметные контрольные работы. </w:t>
      </w:r>
      <w:r w:rsidRPr="00C33FC8">
        <w:rPr>
          <w:rFonts w:ascii="Times New Roman" w:hAnsi="Times New Roman" w:cs="Times New Roman"/>
          <w:sz w:val="28"/>
          <w:szCs w:val="28"/>
        </w:rPr>
        <w:t xml:space="preserve">По оставшимся предметам, включенным в учебный план, в том числе в часть, формируемую участниками образовательных отношений, за исключением </w:t>
      </w:r>
      <w:r w:rsidRPr="00C33FC8">
        <w:rPr>
          <w:rFonts w:ascii="Times New Roman" w:hAnsi="Times New Roman" w:cs="Times New Roman"/>
          <w:sz w:val="28"/>
          <w:szCs w:val="28"/>
        </w:rPr>
        <w:t>ОРКСЭ, промежуточная</w:t>
      </w:r>
      <w:r w:rsidRPr="00C33FC8">
        <w:rPr>
          <w:rFonts w:ascii="Times New Roman" w:hAnsi="Times New Roman" w:cs="Times New Roman"/>
          <w:sz w:val="28"/>
          <w:szCs w:val="28"/>
        </w:rPr>
        <w:t xml:space="preserve"> аттестация оценивается в форме годовой отметки. Итоговая аттестация за уровень начального общего образования проводится в форме письменных контрольных работ по русскому языку и математике.</w:t>
      </w:r>
    </w:p>
    <w:p w14:paraId="06D32E1B" w14:textId="77777777" w:rsidR="00761BBA" w:rsidRPr="00C33FC8" w:rsidRDefault="00761BBA" w:rsidP="00761BBA">
      <w:pPr>
        <w:pStyle w:val="20"/>
        <w:shd w:val="clear" w:color="auto" w:fill="auto"/>
        <w:tabs>
          <w:tab w:val="left" w:pos="993"/>
          <w:tab w:val="left" w:pos="1366"/>
          <w:tab w:val="left" w:pos="1843"/>
        </w:tabs>
        <w:spacing w:before="0" w:after="0" w:line="276" w:lineRule="auto"/>
        <w:jc w:val="center"/>
        <w:rPr>
          <w:b/>
          <w:bCs/>
          <w:color w:val="0000FF"/>
        </w:rPr>
      </w:pPr>
      <w:r w:rsidRPr="00C33FC8">
        <w:rPr>
          <w:b/>
          <w:bCs/>
          <w:color w:val="0000FF"/>
        </w:rPr>
        <w:t>Календарный учебный график.</w:t>
      </w:r>
    </w:p>
    <w:p w14:paraId="6E9C6B2B" w14:textId="77777777" w:rsidR="00761BBA" w:rsidRPr="00C33FC8" w:rsidRDefault="00761BBA" w:rsidP="00761BBA">
      <w:pPr>
        <w:pStyle w:val="20"/>
        <w:shd w:val="clear" w:color="auto" w:fill="auto"/>
        <w:tabs>
          <w:tab w:val="left" w:pos="993"/>
          <w:tab w:val="left" w:pos="1366"/>
          <w:tab w:val="left" w:pos="1843"/>
        </w:tabs>
        <w:spacing w:before="0" w:after="0" w:line="276" w:lineRule="auto"/>
        <w:jc w:val="center"/>
        <w:rPr>
          <w:b/>
          <w:bCs/>
          <w:color w:val="0000FF"/>
        </w:rPr>
      </w:pPr>
      <w:hyperlink r:id="rId5" w:history="1">
        <w:r w:rsidRPr="00051B99">
          <w:rPr>
            <w:rStyle w:val="a3"/>
            <w:b/>
            <w:bCs/>
          </w:rPr>
          <w:t>http://lyc-159.nios.ru/wp-content/uploads/2014/09/SCAN0006.pdf</w:t>
        </w:r>
      </w:hyperlink>
    </w:p>
    <w:p w14:paraId="5AE8E67E" w14:textId="77777777" w:rsidR="00A315B1" w:rsidRDefault="00A315B1"/>
    <w:sectPr w:rsidR="00A315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11.5pt;height:11.5pt" o:bullet="t">
        <v:imagedata r:id="rId1" o:title="mso9308"/>
      </v:shape>
    </w:pict>
  </w:numPicBullet>
  <w:abstractNum w:abstractNumId="0" w15:restartNumberingAfterBreak="0">
    <w:nsid w:val="50B027B5"/>
    <w:multiLevelType w:val="hybridMultilevel"/>
    <w:tmpl w:val="E9667E4E"/>
    <w:lvl w:ilvl="0" w:tplc="04190007">
      <w:start w:val="1"/>
      <w:numFmt w:val="bullet"/>
      <w:lvlText w:val=""/>
      <w:lvlPicBulletId w:val="0"/>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BBA"/>
    <w:rsid w:val="00761BBA"/>
    <w:rsid w:val="00A31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B54E"/>
  <w15:chartTrackingRefBased/>
  <w15:docId w15:val="{8CF6950C-3CF5-4764-A028-19206FD2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BB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61BBA"/>
    <w:rPr>
      <w:color w:val="0066CC"/>
      <w:u w:val="single"/>
    </w:rPr>
  </w:style>
  <w:style w:type="character" w:customStyle="1" w:styleId="2">
    <w:name w:val="Основной текст (2)_"/>
    <w:basedOn w:val="a0"/>
    <w:link w:val="20"/>
    <w:rsid w:val="00761BBA"/>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61BBA"/>
    <w:pPr>
      <w:widowControl w:val="0"/>
      <w:shd w:val="clear" w:color="auto" w:fill="FFFFFF"/>
      <w:spacing w:before="300" w:after="120" w:line="0" w:lineRule="atLeast"/>
      <w:jc w:val="both"/>
    </w:pPr>
    <w:rPr>
      <w:rFonts w:ascii="Times New Roman" w:eastAsia="Times New Roman" w:hAnsi="Times New Roman" w:cs="Times New Roman"/>
      <w:sz w:val="28"/>
      <w:szCs w:val="28"/>
      <w:lang w:eastAsia="en-US"/>
    </w:rPr>
  </w:style>
  <w:style w:type="paragraph" w:styleId="a4">
    <w:name w:val="List Paragraph"/>
    <w:basedOn w:val="a"/>
    <w:link w:val="a5"/>
    <w:uiPriority w:val="1"/>
    <w:qFormat/>
    <w:rsid w:val="00761BBA"/>
    <w:pPr>
      <w:spacing w:after="160" w:line="259" w:lineRule="auto"/>
      <w:ind w:left="720"/>
      <w:contextualSpacing/>
    </w:pPr>
    <w:rPr>
      <w:rFonts w:eastAsiaTheme="minorHAnsi"/>
      <w:lang w:eastAsia="en-US"/>
    </w:rPr>
  </w:style>
  <w:style w:type="paragraph" w:styleId="a6">
    <w:name w:val="Body Text"/>
    <w:basedOn w:val="a"/>
    <w:link w:val="a7"/>
    <w:uiPriority w:val="99"/>
    <w:unhideWhenUsed/>
    <w:qFormat/>
    <w:rsid w:val="00761BBA"/>
    <w:pPr>
      <w:widowControl w:val="0"/>
      <w:autoSpaceDE w:val="0"/>
      <w:autoSpaceDN w:val="0"/>
      <w:spacing w:after="0" w:line="240" w:lineRule="auto"/>
      <w:ind w:left="539" w:firstLine="710"/>
      <w:jc w:val="both"/>
    </w:pPr>
    <w:rPr>
      <w:rFonts w:ascii="Times New Roman" w:eastAsia="Times New Roman" w:hAnsi="Times New Roman" w:cs="Times New Roman"/>
      <w:sz w:val="28"/>
      <w:szCs w:val="28"/>
      <w:lang w:eastAsia="en-US"/>
    </w:rPr>
  </w:style>
  <w:style w:type="character" w:customStyle="1" w:styleId="a7">
    <w:name w:val="Основной текст Знак"/>
    <w:basedOn w:val="a0"/>
    <w:link w:val="a6"/>
    <w:uiPriority w:val="99"/>
    <w:rsid w:val="00761BBA"/>
    <w:rPr>
      <w:rFonts w:ascii="Times New Roman" w:eastAsia="Times New Roman" w:hAnsi="Times New Roman" w:cs="Times New Roman"/>
      <w:sz w:val="28"/>
      <w:szCs w:val="28"/>
    </w:rPr>
  </w:style>
  <w:style w:type="paragraph" w:customStyle="1" w:styleId="TableParagraph">
    <w:name w:val="Table Paragraph"/>
    <w:basedOn w:val="a"/>
    <w:uiPriority w:val="1"/>
    <w:qFormat/>
    <w:rsid w:val="00761BBA"/>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qFormat/>
    <w:rsid w:val="00761BBA"/>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8">
    <w:name w:val="А_основной Знак"/>
    <w:link w:val="a9"/>
    <w:locked/>
    <w:rsid w:val="00761BBA"/>
    <w:rPr>
      <w:rFonts w:ascii="Times New Roman" w:eastAsia="Times New Roman" w:hAnsi="Times New Roman" w:cs="Times New Roman"/>
      <w:sz w:val="28"/>
      <w:lang w:val="x-none" w:eastAsia="x-none"/>
    </w:rPr>
  </w:style>
  <w:style w:type="paragraph" w:customStyle="1" w:styleId="a9">
    <w:name w:val="А_основной"/>
    <w:basedOn w:val="a"/>
    <w:link w:val="a8"/>
    <w:qFormat/>
    <w:rsid w:val="00761BBA"/>
    <w:pPr>
      <w:widowControl w:val="0"/>
      <w:autoSpaceDE w:val="0"/>
      <w:autoSpaceDN w:val="0"/>
      <w:adjustRightInd w:val="0"/>
      <w:spacing w:after="0" w:line="360" w:lineRule="auto"/>
      <w:ind w:firstLine="454"/>
      <w:jc w:val="both"/>
    </w:pPr>
    <w:rPr>
      <w:rFonts w:ascii="Times New Roman" w:eastAsia="Times New Roman" w:hAnsi="Times New Roman" w:cs="Times New Roman"/>
      <w:sz w:val="28"/>
      <w:lang w:val="x-none" w:eastAsia="x-none"/>
    </w:rPr>
  </w:style>
  <w:style w:type="paragraph" w:customStyle="1" w:styleId="Default">
    <w:name w:val="Default"/>
    <w:rsid w:val="00761BB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761B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a0"/>
    <w:rsid w:val="00761BBA"/>
  </w:style>
  <w:style w:type="character" w:customStyle="1" w:styleId="a5">
    <w:name w:val="Абзац списка Знак"/>
    <w:link w:val="a4"/>
    <w:uiPriority w:val="1"/>
    <w:locked/>
    <w:rsid w:val="00761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6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yc-159.nios.ru/aboute/educate/"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3916</Words>
  <Characters>22323</Characters>
  <Application>Microsoft Office Word</Application>
  <DocSecurity>0</DocSecurity>
  <Lines>186</Lines>
  <Paragraphs>52</Paragraphs>
  <ScaleCrop>false</ScaleCrop>
  <Company/>
  <LinksUpToDate>false</LinksUpToDate>
  <CharactersWithSpaces>26187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Ржевина</dc:creator>
  <cp:keywords/>
  <dc:description/>
  <cp:lastModifiedBy>Наталья Ржевина</cp:lastModifiedBy>
  <cp:revision>1</cp:revision>
  <dcterms:created xsi:type="dcterms:W3CDTF">2026-08-18T09:53:00Z</dcterms:created>
  <dcterms:modified xsi:type="dcterms:W3CDTF">2026-08-18T09:54:00Z</dcterms:modified>
</cp:coreProperties>
</file>