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FC" w:rsidRDefault="00F175FC" w:rsidP="00F175FC">
      <w:pPr>
        <w:ind w:right="5952"/>
        <w:jc w:val="center"/>
        <w:rPr>
          <w:sz w:val="24"/>
          <w:szCs w:val="24"/>
        </w:rPr>
      </w:pPr>
      <w:r w:rsidRPr="00F175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F3CD0" wp14:editId="6A9CD452">
                <wp:simplePos x="0" y="0"/>
                <wp:positionH relativeFrom="column">
                  <wp:posOffset>-154940</wp:posOffset>
                </wp:positionH>
                <wp:positionV relativeFrom="paragraph">
                  <wp:posOffset>-354329</wp:posOffset>
                </wp:positionV>
                <wp:extent cx="2648584" cy="3390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4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FC" w:rsidRPr="00F175FC" w:rsidRDefault="00F175FC" w:rsidP="00F175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5122B2D" wp14:editId="450F3623">
                                  <wp:extent cx="537210" cy="53721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МЭРИЯ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города Новосибирска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ГЛАВНОЕ УПРАВЛЕНИЕ ОБРАЗОВАНИЯ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ГОРОДСКОЙ ЦЕНТР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ИНФОРМАТИЗАЦИИ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«ЭГИДА»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630112, г. Новосибирск,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ул. Гоголя 188/1,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Тел. 279-93-60</w:t>
                            </w:r>
                          </w:p>
                          <w:p w:rsidR="00F175FC" w:rsidRPr="00F175FC" w:rsidRDefault="00EA1292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hyperlink r:id="rId7" w:history="1">
                              <w:r w:rsidR="00F175FC" w:rsidRPr="00F175FC">
                                <w:rPr>
                                  <w:rStyle w:val="a4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t>egida@</w:t>
                              </w:r>
                              <w:r w:rsidR="00F175FC" w:rsidRPr="00F175FC">
                                <w:rPr>
                                  <w:rStyle w:val="a4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nios</w:t>
                              </w:r>
                              <w:r w:rsidR="00F175FC" w:rsidRPr="00F175FC">
                                <w:rPr>
                                  <w:rStyle w:val="a4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t>.ru</w:t>
                              </w:r>
                            </w:hyperlink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от  __</w:t>
                            </w:r>
                            <w:r w:rsidR="00EA1292" w:rsidRPr="00EA12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19.12.2016</w:t>
                            </w: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_ № _</w:t>
                            </w:r>
                            <w:r w:rsidR="00EA1292" w:rsidRPr="00EA12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00915</w:t>
                            </w:r>
                            <w:r w:rsidR="00EA12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</w:p>
                          <w:p w:rsidR="00F175FC" w:rsidRPr="00F175FC" w:rsidRDefault="00F175FC" w:rsidP="00F17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На № ___________ от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2pt;margin-top:-27.9pt;width:208.5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" strokecolor="white [3212]">
                <v:textbox>
                  <w:txbxContent>
                    <w:p w:rsidR="00F175FC" w:rsidRPr="00F175FC" w:rsidRDefault="00F175FC" w:rsidP="00F175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5122B2D" wp14:editId="450F3623">
                            <wp:extent cx="537210" cy="53721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eastAsia="ru-RU"/>
                        </w:rPr>
                        <w:t>МЭРИЯ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города Новосибирска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ГЛАВНОЕ УПРАВЛЕНИЕ ОБРАЗОВАНИЯ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ГОРОДСКОЙ ЦЕНТР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ИНФОРМАТИЗАЦИИ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«ЭГИДА»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630112, г. Новосибирск,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ул. Гоголя 188/1,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Тел. 279-93-60</w:t>
                      </w:r>
                    </w:p>
                    <w:p w:rsidR="00F175FC" w:rsidRPr="00F175FC" w:rsidRDefault="00EA1292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hyperlink r:id="rId8" w:history="1">
                        <w:r w:rsidR="00F175FC" w:rsidRPr="00F175FC">
                          <w:rPr>
                            <w:rStyle w:val="a4"/>
                            <w:noProof/>
                            <w:sz w:val="24"/>
                            <w:szCs w:val="24"/>
                            <w:lang w:eastAsia="ru-RU"/>
                          </w:rPr>
                          <w:t>egida@</w:t>
                        </w:r>
                        <w:r w:rsidR="00F175FC" w:rsidRPr="00F175FC">
                          <w:rPr>
                            <w:rStyle w:val="a4"/>
                            <w:noProof/>
                            <w:sz w:val="24"/>
                            <w:szCs w:val="24"/>
                            <w:lang w:val="en-US" w:eastAsia="ru-RU"/>
                          </w:rPr>
                          <w:t>nios</w:t>
                        </w:r>
                        <w:r w:rsidR="00F175FC" w:rsidRPr="00F175FC">
                          <w:rPr>
                            <w:rStyle w:val="a4"/>
                            <w:noProof/>
                            <w:sz w:val="24"/>
                            <w:szCs w:val="24"/>
                            <w:lang w:eastAsia="ru-RU"/>
                          </w:rPr>
                          <w:t>.ru</w:t>
                        </w:r>
                      </w:hyperlink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от  __</w:t>
                      </w:r>
                      <w:r w:rsidR="00EA1292" w:rsidRPr="00EA12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  <w:lang w:eastAsia="ru-RU"/>
                        </w:rPr>
                        <w:t>19.12.2016</w:t>
                      </w: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_ № _</w:t>
                      </w:r>
                      <w:r w:rsidR="00EA1292" w:rsidRPr="00EA12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  <w:lang w:eastAsia="ru-RU"/>
                        </w:rPr>
                        <w:t>00915</w:t>
                      </w:r>
                      <w:r w:rsidR="00EA12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__</w:t>
                      </w:r>
                    </w:p>
                    <w:p w:rsidR="00F175FC" w:rsidRPr="00F175FC" w:rsidRDefault="00F175FC" w:rsidP="00F175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>На № ___________ от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BF9C0A" wp14:editId="15D1F777">
                <wp:simplePos x="0" y="0"/>
                <wp:positionH relativeFrom="column">
                  <wp:posOffset>3628390</wp:posOffset>
                </wp:positionH>
                <wp:positionV relativeFrom="paragraph">
                  <wp:posOffset>256540</wp:posOffset>
                </wp:positionV>
                <wp:extent cx="2792730" cy="552450"/>
                <wp:effectExtent l="0" t="0" r="762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75FC" w:rsidRPr="00F175FC" w:rsidRDefault="00F175FC" w:rsidP="00F175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7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образовательных учреждений города Новосибирска </w:t>
                            </w:r>
                          </w:p>
                          <w:p w:rsidR="00F175FC" w:rsidRPr="00CD089E" w:rsidRDefault="00F175FC" w:rsidP="000B69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75FC" w:rsidRPr="003D6774" w:rsidRDefault="00F175FC" w:rsidP="00A44B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85.7pt;margin-top:20.2pt;width:219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udEwMAAIk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" o:allowincell="f" filled="f" stroked="f">
                <v:textbox inset="1pt,1pt,1pt,1pt">
                  <w:txbxContent>
                    <w:p w:rsidR="00F175FC" w:rsidRPr="00F175FC" w:rsidRDefault="00F175FC" w:rsidP="00F175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7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Руководителям образовательных учреждений города Новосибирска </w:t>
                      </w:r>
                    </w:p>
                    <w:p w:rsidR="00F175FC" w:rsidRPr="00CD089E" w:rsidRDefault="00F175FC" w:rsidP="000B692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75FC" w:rsidRPr="003D6774" w:rsidRDefault="00F175FC" w:rsidP="00A44B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5FC" w:rsidRDefault="00F175FC" w:rsidP="00F175FC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5FC" w:rsidRDefault="00F175FC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292" w:rsidRDefault="00EA1292" w:rsidP="00EA12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F175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440E7">
        <w:rPr>
          <w:rFonts w:ascii="Times New Roman" w:hAnsi="Times New Roman" w:cs="Times New Roman"/>
          <w:color w:val="000000"/>
          <w:sz w:val="28"/>
          <w:szCs w:val="28"/>
        </w:rPr>
        <w:t>информации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противоде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292" w:rsidRPr="00F175FC" w:rsidRDefault="00EA1292" w:rsidP="00EA1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EA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сайтах ОО</w:t>
      </w:r>
    </w:p>
    <w:p w:rsidR="00501760" w:rsidRDefault="00501760" w:rsidP="00C00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A0E" w:rsidRPr="00B801B8" w:rsidRDefault="00B801B8" w:rsidP="00C00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1B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801B8" w:rsidRPr="00B801B8" w:rsidRDefault="00B801B8" w:rsidP="00B801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1B8">
        <w:rPr>
          <w:rFonts w:ascii="Times New Roman" w:hAnsi="Times New Roman" w:cs="Times New Roman"/>
          <w:color w:val="000000"/>
          <w:sz w:val="28"/>
          <w:szCs w:val="28"/>
        </w:rPr>
        <w:t>Во исполнение поручения Губернатора Новосибирской области по итогам заседания комиссии по координации работы по противодействию коррупции в Новосибирской области, состоявшейся 20.09.2016 года, необходимо муниц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пальным образовательным организациям города Новосибирска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>(или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проверить наличие) 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нормативные правовые акты обр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зовательных организаций по противодействию коррупции, которые могут вкл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чать: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от 25.12.2008 № 273-ФЗ «О противодействии ко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рупции»;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планы мероприятий по борьбе с коррупционными проявлениями на 2016-2017 </w:t>
      </w:r>
      <w:proofErr w:type="spellStart"/>
      <w:r w:rsidRPr="00B801B8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работы по предотвращению конфликта интересов, об антикоррупционной политике, о комиссии по профилактике коррупционных правонарушений;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приказ «О реализации мероприятий плана противодействия коррупции»;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>кодекс профессиональной этики и служебного поведения работников образ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организаций;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профилактику коррупц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онных правонарушений;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уведомления о случаях коррупционных правонарушений для пров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дения проверки таких сведений; </w:t>
      </w:r>
    </w:p>
    <w:p w:rsidR="00B801B8" w:rsidRPr="00B801B8" w:rsidRDefault="00B801B8" w:rsidP="00B801B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номера </w:t>
      </w:r>
      <w:proofErr w:type="gramStart"/>
      <w:r w:rsidRPr="00B801B8">
        <w:rPr>
          <w:rFonts w:ascii="Times New Roman" w:hAnsi="Times New Roman" w:cs="Times New Roman"/>
          <w:color w:val="000000"/>
          <w:sz w:val="28"/>
          <w:szCs w:val="28"/>
        </w:rPr>
        <w:t>телефонов приемной департамента образования мэрии города</w:t>
      </w:r>
      <w:proofErr w:type="gramEnd"/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 Нов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сибирска, «прямой линии» Управления экономической безопасности ГУ МВД России по Новосибирской области. </w:t>
      </w:r>
    </w:p>
    <w:p w:rsidR="00B801B8" w:rsidRDefault="00B801B8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B8">
        <w:rPr>
          <w:rFonts w:ascii="Times New Roman" w:hAnsi="Times New Roman" w:cs="Times New Roman"/>
          <w:color w:val="000000"/>
          <w:sz w:val="28"/>
          <w:szCs w:val="28"/>
        </w:rPr>
        <w:t>Информацию о реализации мер по противодействию коррупции в образов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тельных организациях, принятых локальных актов по вопросам противодействия коррупции необходимо разместить на официальном сайте организации в разделе </w:t>
      </w:r>
      <w:r w:rsidRPr="00C00237">
        <w:rPr>
          <w:rFonts w:ascii="Times New Roman" w:hAnsi="Times New Roman" w:cs="Times New Roman"/>
          <w:b/>
          <w:color w:val="000000"/>
          <w:sz w:val="28"/>
          <w:szCs w:val="28"/>
        </w:rPr>
        <w:t>«Безопасность»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 (подраздел «Антикоррупционная политика»). Размещенные д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кументы должны быть подписаны, заверены печатью организации и отсканир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01B8">
        <w:rPr>
          <w:rFonts w:ascii="Times New Roman" w:hAnsi="Times New Roman" w:cs="Times New Roman"/>
          <w:color w:val="000000"/>
          <w:sz w:val="28"/>
          <w:szCs w:val="28"/>
        </w:rPr>
        <w:t xml:space="preserve">ваны.  </w:t>
      </w:r>
    </w:p>
    <w:p w:rsidR="00EA1292" w:rsidRDefault="00EA1292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2" w:rsidRDefault="00EA1292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2" w:rsidRDefault="00EA1292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2" w:rsidRDefault="00EA1292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292" w:rsidRPr="00B801B8" w:rsidRDefault="00EA1292" w:rsidP="00C0023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Р. Ю. Сюзяев</w:t>
      </w:r>
    </w:p>
    <w:sectPr w:rsidR="00EA1292" w:rsidRPr="00B801B8" w:rsidSect="00C278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9C2"/>
    <w:multiLevelType w:val="hybridMultilevel"/>
    <w:tmpl w:val="06AAEC54"/>
    <w:lvl w:ilvl="0" w:tplc="5A525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8"/>
    <w:rsid w:val="00501760"/>
    <w:rsid w:val="008440E7"/>
    <w:rsid w:val="00A51A0E"/>
    <w:rsid w:val="00B801B8"/>
    <w:rsid w:val="00C00237"/>
    <w:rsid w:val="00C278E8"/>
    <w:rsid w:val="00EA1292"/>
    <w:rsid w:val="00F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B8"/>
    <w:pPr>
      <w:ind w:left="720"/>
      <w:contextualSpacing/>
    </w:pPr>
  </w:style>
  <w:style w:type="character" w:styleId="a4">
    <w:name w:val="Hyperlink"/>
    <w:uiPriority w:val="99"/>
    <w:unhideWhenUsed/>
    <w:rsid w:val="00F175F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F175FC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B8"/>
    <w:pPr>
      <w:ind w:left="720"/>
      <w:contextualSpacing/>
    </w:pPr>
  </w:style>
  <w:style w:type="character" w:styleId="a4">
    <w:name w:val="Hyperlink"/>
    <w:uiPriority w:val="99"/>
    <w:unhideWhenUsed/>
    <w:rsid w:val="00F175F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F175FC"/>
    <w:pPr>
      <w:keepNext/>
      <w:overflowPunct w:val="0"/>
      <w:autoSpaceDE w:val="0"/>
      <w:autoSpaceDN w:val="0"/>
      <w:adjustRightInd w:val="0"/>
      <w:spacing w:after="0" w:line="240" w:lineRule="auto"/>
      <w:ind w:right="5669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da@ni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gida@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TOShabalina</dc:creator>
  <cp:lastModifiedBy>МРакитова</cp:lastModifiedBy>
  <cp:revision>2</cp:revision>
  <dcterms:created xsi:type="dcterms:W3CDTF">2016-12-19T03:17:00Z</dcterms:created>
  <dcterms:modified xsi:type="dcterms:W3CDTF">2016-12-19T03:17:00Z</dcterms:modified>
</cp:coreProperties>
</file>