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7" w:rsidRPr="00144BB7" w:rsidRDefault="00144BB7" w:rsidP="00144BB7">
      <w:pPr>
        <w:spacing w:line="360" w:lineRule="auto"/>
        <w:ind w:right="-36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44BB7">
        <w:rPr>
          <w:rFonts w:ascii="Times New Roman" w:hAnsi="Times New Roman" w:cs="Times New Roman"/>
          <w:b/>
          <w:bCs/>
          <w:kern w:val="2"/>
          <w:sz w:val="28"/>
          <w:szCs w:val="28"/>
        </w:rPr>
        <w:t>Образовательная программа специализированного инженерного класса МБОУ «Лицей №159</w:t>
      </w:r>
    </w:p>
    <w:p w:rsidR="00144BB7" w:rsidRPr="00144BB7" w:rsidRDefault="00144BB7" w:rsidP="00144BB7">
      <w:pPr>
        <w:pStyle w:val="Default"/>
        <w:spacing w:line="360" w:lineRule="auto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Образовательная программа специализированного инженерно – технологического класса МБОУ Лицей №159 разработана в соответствии с требованиями:</w:t>
      </w:r>
    </w:p>
    <w:p w:rsidR="00144BB7" w:rsidRPr="00144BB7" w:rsidRDefault="00144BB7" w:rsidP="00144BB7">
      <w:pPr>
        <w:pStyle w:val="Default"/>
        <w:spacing w:line="360" w:lineRule="auto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- закона Российской Федерации от 29.12.2012 № 273-ФЗ «Об образовании в Российской Федерации»;</w:t>
      </w:r>
    </w:p>
    <w:p w:rsidR="00144BB7" w:rsidRPr="00144BB7" w:rsidRDefault="00144BB7" w:rsidP="00144BB7">
      <w:pPr>
        <w:pStyle w:val="Default"/>
        <w:spacing w:line="360" w:lineRule="auto"/>
        <w:jc w:val="both"/>
        <w:rPr>
          <w:sz w:val="28"/>
          <w:szCs w:val="28"/>
        </w:rPr>
      </w:pPr>
      <w:r w:rsidRPr="00144BB7">
        <w:rPr>
          <w:sz w:val="28"/>
          <w:szCs w:val="28"/>
        </w:rPr>
        <w:t xml:space="preserve">- федерального государственного образовательного стандарта основного общего образования утвержденного приказом </w:t>
      </w:r>
      <w:proofErr w:type="spellStart"/>
      <w:r w:rsidRPr="00144BB7">
        <w:rPr>
          <w:sz w:val="28"/>
          <w:szCs w:val="28"/>
        </w:rPr>
        <w:t>Минобрнауки</w:t>
      </w:r>
      <w:proofErr w:type="spellEnd"/>
      <w:r w:rsidRPr="00144BB7">
        <w:rPr>
          <w:sz w:val="28"/>
          <w:szCs w:val="28"/>
        </w:rPr>
        <w:t xml:space="preserve"> России 17 декабря 2010г. № 1897, </w:t>
      </w:r>
      <w:proofErr w:type="gramStart"/>
      <w:r w:rsidRPr="00144BB7">
        <w:rPr>
          <w:sz w:val="28"/>
          <w:szCs w:val="28"/>
        </w:rPr>
        <w:t>зарегистрированный</w:t>
      </w:r>
      <w:proofErr w:type="gramEnd"/>
      <w:r w:rsidRPr="00144BB7">
        <w:rPr>
          <w:sz w:val="28"/>
          <w:szCs w:val="28"/>
        </w:rPr>
        <w:t xml:space="preserve"> Минюстом России 01.02.2011, </w:t>
      </w:r>
      <w:proofErr w:type="spellStart"/>
      <w:r w:rsidRPr="00144BB7">
        <w:rPr>
          <w:sz w:val="28"/>
          <w:szCs w:val="28"/>
        </w:rPr>
        <w:t>рег.№</w:t>
      </w:r>
      <w:proofErr w:type="spellEnd"/>
      <w:r w:rsidRPr="00144BB7">
        <w:rPr>
          <w:sz w:val="28"/>
          <w:szCs w:val="28"/>
        </w:rPr>
        <w:t xml:space="preserve"> 19644;</w:t>
      </w:r>
    </w:p>
    <w:p w:rsidR="00144BB7" w:rsidRPr="00144BB7" w:rsidRDefault="00144BB7" w:rsidP="00144BB7">
      <w:pPr>
        <w:pStyle w:val="Default"/>
        <w:spacing w:line="360" w:lineRule="auto"/>
        <w:jc w:val="both"/>
        <w:rPr>
          <w:sz w:val="28"/>
          <w:szCs w:val="28"/>
        </w:rPr>
      </w:pPr>
      <w:r w:rsidRPr="00144BB7">
        <w:rPr>
          <w:sz w:val="28"/>
          <w:szCs w:val="28"/>
        </w:rPr>
        <w:t xml:space="preserve">- приказа </w:t>
      </w:r>
      <w:proofErr w:type="spellStart"/>
      <w:r w:rsidRPr="00144BB7">
        <w:rPr>
          <w:sz w:val="28"/>
          <w:szCs w:val="28"/>
        </w:rPr>
        <w:t>Минобрнауки</w:t>
      </w:r>
      <w:proofErr w:type="spellEnd"/>
      <w:r w:rsidRPr="00144BB7">
        <w:rPr>
          <w:sz w:val="28"/>
          <w:szCs w:val="28"/>
        </w:rPr>
        <w:t xml:space="preserve"> НСО №1868 от 20.07.2016 года «Об утверждении регионального базисного учебного плана для государственных и муниципальных образовательных организаций, реализующих программы основного общего и среднего общего образования, расположенных на территории Новосибирской области на 2016/2017 учебный год»</w:t>
      </w:r>
    </w:p>
    <w:p w:rsidR="00144BB7" w:rsidRPr="00144BB7" w:rsidRDefault="00144BB7" w:rsidP="00144BB7">
      <w:pPr>
        <w:pStyle w:val="Default"/>
        <w:spacing w:line="360" w:lineRule="auto"/>
        <w:jc w:val="both"/>
        <w:rPr>
          <w:sz w:val="28"/>
          <w:szCs w:val="28"/>
        </w:rPr>
      </w:pPr>
      <w:r w:rsidRPr="00144BB7">
        <w:rPr>
          <w:sz w:val="28"/>
          <w:szCs w:val="28"/>
        </w:rPr>
        <w:t xml:space="preserve">в соответствии с "Санитарно-эпидемиологическими требованиями к условиям и организации обучения в общеобразовательных учреждениях", </w:t>
      </w:r>
      <w:proofErr w:type="spellStart"/>
      <w:r w:rsidRPr="00144BB7">
        <w:rPr>
          <w:sz w:val="28"/>
          <w:szCs w:val="28"/>
        </w:rPr>
        <w:t>СанПиН</w:t>
      </w:r>
      <w:proofErr w:type="spellEnd"/>
      <w:r w:rsidRPr="00144BB7">
        <w:rPr>
          <w:sz w:val="28"/>
          <w:szCs w:val="28"/>
        </w:rPr>
        <w:t xml:space="preserve"> 2.4.2.2821-10 утвержденных Главным санитарным врачом Российской Федерации от 29 декабря 2010 г. N 189 г., зарегистрированных в Минюсте РФ 3.03.2011 № 19993,</w:t>
      </w:r>
    </w:p>
    <w:p w:rsidR="00144BB7" w:rsidRPr="00144BB7" w:rsidRDefault="00144BB7" w:rsidP="00144B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Образовательная программа лицея создана для реализации образовательного заказа государства, учащихся и их родителей, партнеров с учетом реальной социальной ситуации, материальных и кадровых возможностей лицея.</w:t>
      </w:r>
    </w:p>
    <w:p w:rsidR="00144BB7" w:rsidRPr="00144BB7" w:rsidRDefault="00144BB7" w:rsidP="00144B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BB7">
        <w:rPr>
          <w:rFonts w:ascii="Times New Roman" w:hAnsi="Times New Roman" w:cs="Times New Roman"/>
          <w:b/>
          <w:sz w:val="28"/>
          <w:szCs w:val="28"/>
        </w:rPr>
        <w:t>Цель</w:t>
      </w:r>
      <w:r w:rsidRPr="00144BB7">
        <w:rPr>
          <w:rFonts w:ascii="Times New Roman" w:hAnsi="Times New Roman" w:cs="Times New Roman"/>
          <w:sz w:val="28"/>
          <w:szCs w:val="28"/>
        </w:rPr>
        <w:t xml:space="preserve"> - создать условия для выявления и поддержки наиболее способных и одаренных детей, имеющих </w:t>
      </w:r>
      <w:r w:rsidRPr="00144BB7">
        <w:rPr>
          <w:rFonts w:ascii="Times New Roman" w:hAnsi="Times New Roman" w:cs="Times New Roman"/>
          <w:color w:val="000000"/>
          <w:sz w:val="28"/>
          <w:szCs w:val="28"/>
        </w:rPr>
        <w:t xml:space="preserve">склонности и способности к изучению математики, технического творчества, конструированию, дизайну, развивать у учащихся способности к исследовательской и проектной </w:t>
      </w:r>
      <w:r w:rsidRPr="00144BB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деятельности,</w:t>
      </w:r>
      <w:r w:rsidRPr="00144BB7">
        <w:rPr>
          <w:rFonts w:ascii="Times New Roman" w:hAnsi="Times New Roman" w:cs="Times New Roman"/>
          <w:sz w:val="28"/>
          <w:szCs w:val="28"/>
        </w:rPr>
        <w:t xml:space="preserve"> реализовывать новое программное содержание и его методического сопровождение, обеспечить новое качество  и результат общего образования, ориентированного на перспективные потребности рынка труда и технологий.</w:t>
      </w:r>
      <w:proofErr w:type="gramEnd"/>
    </w:p>
    <w:p w:rsidR="00144BB7" w:rsidRPr="00144BB7" w:rsidRDefault="00144BB7" w:rsidP="00144B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44BB7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Задачи</w:t>
      </w:r>
      <w:r w:rsidRPr="00144BB7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:</w:t>
      </w:r>
    </w:p>
    <w:p w:rsidR="00144BB7" w:rsidRPr="00144BB7" w:rsidRDefault="00144BB7" w:rsidP="00144B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обучение и воспитание высоконравственной интеллектуальной личности;</w:t>
      </w:r>
    </w:p>
    <w:p w:rsidR="00144BB7" w:rsidRPr="00144BB7" w:rsidRDefault="00144BB7" w:rsidP="00144B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непрерывность общего и профессионального  (среднего, высшего) образования;</w:t>
      </w:r>
    </w:p>
    <w:p w:rsidR="00144BB7" w:rsidRPr="00144BB7" w:rsidRDefault="00144BB7" w:rsidP="00144B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дополнительную (углубленную) подготовку по предметам математического и  инженерного профилей;</w:t>
      </w:r>
    </w:p>
    <w:p w:rsidR="00144BB7" w:rsidRPr="00144BB7" w:rsidRDefault="00144BB7" w:rsidP="00144B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создание максимально благоприятных условий для развития научного и технического творчества учащихся, повышения интереса к исследованиям, изобретательству;</w:t>
      </w:r>
    </w:p>
    <w:p w:rsidR="00144BB7" w:rsidRPr="00144BB7" w:rsidRDefault="00144BB7" w:rsidP="00144B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обеспечение поддержки предпринимательской активности;</w:t>
      </w:r>
    </w:p>
    <w:p w:rsidR="00144BB7" w:rsidRPr="00144BB7" w:rsidRDefault="00144BB7" w:rsidP="00144B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развитие инженерных компетенций;</w:t>
      </w:r>
    </w:p>
    <w:p w:rsidR="00144BB7" w:rsidRPr="00144BB7" w:rsidRDefault="00144BB7" w:rsidP="00144B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овладение навыками самостоятельной, проектной и исследовательской деятельности с учетом индивидуальных возможностей и способностей учащихся;</w:t>
      </w:r>
    </w:p>
    <w:p w:rsidR="00144BB7" w:rsidRPr="00144BB7" w:rsidRDefault="00144BB7" w:rsidP="00144BB7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организацию работы по привлечению к реализации проекта партнеров (образовательные организации высшего образования,  предприятия)</w:t>
      </w:r>
    </w:p>
    <w:p w:rsidR="00144BB7" w:rsidRPr="00144BB7" w:rsidRDefault="00144BB7" w:rsidP="00144B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 Модель специализированного инженерного класса позволяет:   </w:t>
      </w:r>
    </w:p>
    <w:p w:rsidR="00144BB7" w:rsidRPr="00144BB7" w:rsidRDefault="00144BB7" w:rsidP="00144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 1) создать, внедрить и распространить структурные и технологические инновации инженерного образования в общее и дополнительное образование; </w:t>
      </w:r>
    </w:p>
    <w:p w:rsidR="00144BB7" w:rsidRPr="00144BB7" w:rsidRDefault="00144BB7" w:rsidP="00144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 2) разработать для общеобразовательных организаций специальные образовательные программы инженерного образования, механизмы, </w:t>
      </w:r>
      <w:r w:rsidRPr="00144BB7">
        <w:rPr>
          <w:rFonts w:ascii="Times New Roman" w:hAnsi="Times New Roman" w:cs="Times New Roman"/>
          <w:sz w:val="28"/>
          <w:szCs w:val="28"/>
        </w:rPr>
        <w:lastRenderedPageBreak/>
        <w:t>содержание и технологии дополнительного и непрерывного инженерного образования в области основ интеллектуальных технологий, информационных технологий и компьютерного моделирования, робототехники;</w:t>
      </w:r>
    </w:p>
    <w:p w:rsidR="00144BB7" w:rsidRPr="00144BB7" w:rsidRDefault="00144BB7" w:rsidP="00144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  3) привлечь интерес школьников к инженерным и техническим специальностям; </w:t>
      </w:r>
    </w:p>
    <w:p w:rsidR="00144BB7" w:rsidRPr="00144BB7" w:rsidRDefault="00144BB7" w:rsidP="00144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4) создать инфраструктуру, обеспечивающую условия для обучения и подготовки инженерных кадров с активной гражданской позицией.  </w:t>
      </w:r>
    </w:p>
    <w:p w:rsidR="00144BB7" w:rsidRPr="00144BB7" w:rsidRDefault="00144BB7" w:rsidP="00144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Принципы реализации основной образовательной программы: </w:t>
      </w:r>
    </w:p>
    <w:p w:rsidR="00144BB7" w:rsidRPr="00144BB7" w:rsidRDefault="00144BB7" w:rsidP="00144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i/>
          <w:sz w:val="28"/>
          <w:szCs w:val="28"/>
        </w:rPr>
        <w:t xml:space="preserve">- принцип </w:t>
      </w:r>
      <w:r w:rsidRPr="00144BB7">
        <w:rPr>
          <w:rFonts w:ascii="Times New Roman" w:hAnsi="Times New Roman" w:cs="Times New Roman"/>
          <w:i/>
          <w:iCs/>
          <w:sz w:val="28"/>
          <w:szCs w:val="28"/>
        </w:rPr>
        <w:t>обеспечения высокой эффективности образовательного процесса:</w:t>
      </w:r>
      <w:r w:rsidRPr="00144BB7">
        <w:rPr>
          <w:rFonts w:ascii="Times New Roman" w:hAnsi="Times New Roman" w:cs="Times New Roman"/>
          <w:sz w:val="28"/>
          <w:szCs w:val="28"/>
        </w:rPr>
        <w:t xml:space="preserve"> всестороннее изучение и анализ условий и возможностей лицея, других образовательных организаций в образовательном пространстве города для сопровождения одарённых детей, учащихся в инженерном классе; </w:t>
      </w:r>
    </w:p>
    <w:p w:rsidR="00144BB7" w:rsidRPr="00144BB7" w:rsidRDefault="00144BB7" w:rsidP="00144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i/>
          <w:iCs/>
          <w:sz w:val="28"/>
          <w:szCs w:val="28"/>
        </w:rPr>
        <w:t>- принцип организации деятельности с ориентацией на запросы учащихся, педагогов и родителей:</w:t>
      </w:r>
      <w:r w:rsidRPr="00144BB7">
        <w:rPr>
          <w:rFonts w:ascii="Times New Roman" w:hAnsi="Times New Roman" w:cs="Times New Roman"/>
          <w:sz w:val="28"/>
          <w:szCs w:val="28"/>
        </w:rPr>
        <w:t xml:space="preserve"> предпочтение проектного, исследовательского методов обучения;</w:t>
      </w:r>
    </w:p>
    <w:p w:rsidR="00144BB7" w:rsidRPr="00144BB7" w:rsidRDefault="00144BB7" w:rsidP="00144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i/>
          <w:sz w:val="28"/>
          <w:szCs w:val="28"/>
        </w:rPr>
        <w:t>- принцип с</w:t>
      </w:r>
      <w:r w:rsidRPr="00144BB7">
        <w:rPr>
          <w:rFonts w:ascii="Times New Roman" w:hAnsi="Times New Roman" w:cs="Times New Roman"/>
          <w:i/>
          <w:iCs/>
          <w:sz w:val="28"/>
          <w:szCs w:val="28"/>
        </w:rPr>
        <w:t xml:space="preserve">овершенствования традиционных, поиск новых форм и приёмов организации образовательного процесса: </w:t>
      </w:r>
      <w:r w:rsidRPr="00144BB7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proofErr w:type="spellStart"/>
      <w:r w:rsidRPr="00144BB7">
        <w:rPr>
          <w:rFonts w:ascii="Times New Roman" w:hAnsi="Times New Roman" w:cs="Times New Roman"/>
          <w:iCs/>
          <w:sz w:val="28"/>
          <w:szCs w:val="28"/>
        </w:rPr>
        <w:t>системно-д</w:t>
      </w:r>
      <w:r w:rsidRPr="00144BB7">
        <w:rPr>
          <w:rFonts w:ascii="Times New Roman" w:hAnsi="Times New Roman" w:cs="Times New Roman"/>
          <w:sz w:val="28"/>
          <w:szCs w:val="28"/>
        </w:rPr>
        <w:t>еятельностного</w:t>
      </w:r>
      <w:proofErr w:type="spellEnd"/>
      <w:r w:rsidRPr="00144BB7">
        <w:rPr>
          <w:rFonts w:ascii="Times New Roman" w:hAnsi="Times New Roman" w:cs="Times New Roman"/>
          <w:sz w:val="28"/>
          <w:szCs w:val="28"/>
        </w:rPr>
        <w:t xml:space="preserve"> подхода; исследование реального процесса взаимодействия участников образовательного процесса с окружающим пространством, обеспечение продуктивности образования.</w:t>
      </w:r>
    </w:p>
    <w:p w:rsidR="00144BB7" w:rsidRPr="00144BB7" w:rsidRDefault="00144BB7" w:rsidP="00144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Технологической основой реализации ООП инженерного класса лицея является систематическое, детализированное, научно обоснованное изучение и формирование потребительского спроса, проявляемого на индивидуальном, семейном и общегражданском уровнях. </w:t>
      </w:r>
    </w:p>
    <w:p w:rsidR="00144BB7" w:rsidRPr="00144BB7" w:rsidRDefault="00144BB7" w:rsidP="00144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Организационно-педагогическую основу реализации ООП инженерного класса составляет психолого-педагогическое сопровождение одаренных детей. </w:t>
      </w:r>
    </w:p>
    <w:p w:rsidR="00144BB7" w:rsidRPr="00144BB7" w:rsidRDefault="00144BB7" w:rsidP="00144BB7">
      <w:pPr>
        <w:pStyle w:val="Default"/>
        <w:rPr>
          <w:sz w:val="28"/>
          <w:szCs w:val="28"/>
        </w:rPr>
      </w:pPr>
    </w:p>
    <w:p w:rsidR="00144BB7" w:rsidRPr="00144BB7" w:rsidRDefault="00144BB7" w:rsidP="00144BB7">
      <w:pPr>
        <w:pStyle w:val="Default"/>
        <w:spacing w:line="360" w:lineRule="auto"/>
        <w:rPr>
          <w:b/>
          <w:sz w:val="28"/>
          <w:szCs w:val="28"/>
        </w:rPr>
      </w:pPr>
      <w:r w:rsidRPr="00144BB7">
        <w:rPr>
          <w:b/>
          <w:sz w:val="28"/>
          <w:szCs w:val="28"/>
        </w:rPr>
        <w:t xml:space="preserve">Планируемые результаты освоения образовательной программы: </w:t>
      </w:r>
    </w:p>
    <w:p w:rsidR="00144BB7" w:rsidRPr="00144BB7" w:rsidRDefault="00144BB7" w:rsidP="00144BB7">
      <w:pPr>
        <w:pStyle w:val="Default"/>
        <w:spacing w:line="360" w:lineRule="auto"/>
        <w:rPr>
          <w:sz w:val="28"/>
          <w:szCs w:val="28"/>
        </w:rPr>
      </w:pPr>
      <w:r w:rsidRPr="00144BB7">
        <w:rPr>
          <w:b/>
          <w:bCs/>
          <w:sz w:val="28"/>
          <w:szCs w:val="28"/>
        </w:rPr>
        <w:lastRenderedPageBreak/>
        <w:t xml:space="preserve">личностные результаты </w:t>
      </w:r>
      <w:r w:rsidRPr="00144BB7">
        <w:rPr>
          <w:sz w:val="28"/>
          <w:szCs w:val="28"/>
        </w:rPr>
        <w:t xml:space="preserve">– готовность и способность обучающихся к саморазвитию и личностному самоопределению, </w:t>
      </w:r>
      <w:proofErr w:type="spellStart"/>
      <w:r w:rsidRPr="00144BB7">
        <w:rPr>
          <w:sz w:val="28"/>
          <w:szCs w:val="28"/>
        </w:rPr>
        <w:t>сформированность</w:t>
      </w:r>
      <w:proofErr w:type="spellEnd"/>
      <w:r w:rsidRPr="00144BB7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proofErr w:type="gramStart"/>
      <w:r w:rsidRPr="00144BB7">
        <w:rPr>
          <w:sz w:val="28"/>
          <w:szCs w:val="28"/>
        </w:rPr>
        <w:t>ценностно</w:t>
      </w:r>
      <w:proofErr w:type="spellEnd"/>
      <w:r w:rsidRPr="00144BB7">
        <w:rPr>
          <w:sz w:val="28"/>
          <w:szCs w:val="28"/>
        </w:rPr>
        <w:t>- смысловых</w:t>
      </w:r>
      <w:proofErr w:type="gramEnd"/>
      <w:r w:rsidRPr="00144BB7">
        <w:rPr>
          <w:sz w:val="28"/>
          <w:szCs w:val="28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144BB7" w:rsidRPr="00144BB7" w:rsidRDefault="00144BB7" w:rsidP="00144BB7">
      <w:pPr>
        <w:pStyle w:val="Default"/>
        <w:spacing w:line="360" w:lineRule="auto"/>
        <w:rPr>
          <w:sz w:val="28"/>
          <w:szCs w:val="28"/>
        </w:rPr>
      </w:pPr>
      <w:proofErr w:type="spellStart"/>
      <w:proofErr w:type="gramStart"/>
      <w:r w:rsidRPr="00144BB7">
        <w:rPr>
          <w:b/>
          <w:bCs/>
          <w:sz w:val="28"/>
          <w:szCs w:val="28"/>
        </w:rPr>
        <w:t>метапредметные</w:t>
      </w:r>
      <w:proofErr w:type="spellEnd"/>
      <w:r w:rsidRPr="00144BB7">
        <w:rPr>
          <w:b/>
          <w:bCs/>
          <w:sz w:val="28"/>
          <w:szCs w:val="28"/>
        </w:rPr>
        <w:t xml:space="preserve"> результаты – </w:t>
      </w:r>
      <w:r w:rsidRPr="00144BB7">
        <w:rPr>
          <w:sz w:val="28"/>
          <w:szCs w:val="28"/>
        </w:rPr>
        <w:t xml:space="preserve">освоенные обучающимися </w:t>
      </w:r>
      <w:proofErr w:type="spellStart"/>
      <w:r w:rsidRPr="00144BB7">
        <w:rPr>
          <w:sz w:val="28"/>
          <w:szCs w:val="28"/>
        </w:rPr>
        <w:t>межпредметные</w:t>
      </w:r>
      <w:proofErr w:type="spellEnd"/>
      <w:r w:rsidRPr="00144BB7">
        <w:rPr>
          <w:sz w:val="28"/>
          <w:szCs w:val="28"/>
        </w:rPr>
        <w:t xml:space="preserve"> понятия и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  <w:proofErr w:type="gramEnd"/>
    </w:p>
    <w:p w:rsidR="00144BB7" w:rsidRPr="00144BB7" w:rsidRDefault="00144BB7" w:rsidP="00144BB7">
      <w:pPr>
        <w:pStyle w:val="Default"/>
        <w:spacing w:line="360" w:lineRule="auto"/>
        <w:rPr>
          <w:sz w:val="28"/>
          <w:szCs w:val="28"/>
        </w:rPr>
      </w:pPr>
      <w:r w:rsidRPr="00144BB7">
        <w:rPr>
          <w:sz w:val="28"/>
          <w:szCs w:val="28"/>
        </w:rPr>
        <w:t xml:space="preserve"> </w:t>
      </w:r>
      <w:r w:rsidRPr="00144BB7">
        <w:rPr>
          <w:b/>
          <w:bCs/>
          <w:sz w:val="28"/>
          <w:szCs w:val="28"/>
        </w:rPr>
        <w:t xml:space="preserve">предметные результаты </w:t>
      </w:r>
      <w:r w:rsidRPr="00144BB7">
        <w:rPr>
          <w:sz w:val="28"/>
          <w:szCs w:val="28"/>
        </w:rPr>
        <w:t>–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 ( в основной школе математики на углубленном уровне, в старшей школ</w:t>
      </w:r>
      <w:proofErr w:type="gramStart"/>
      <w:r w:rsidRPr="00144BB7">
        <w:rPr>
          <w:sz w:val="28"/>
          <w:szCs w:val="28"/>
        </w:rPr>
        <w:t>е-</w:t>
      </w:r>
      <w:proofErr w:type="gramEnd"/>
      <w:r w:rsidRPr="00144BB7">
        <w:rPr>
          <w:sz w:val="28"/>
          <w:szCs w:val="28"/>
        </w:rPr>
        <w:t xml:space="preserve"> математики, физики на углубленном уровне,),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</w:t>
      </w:r>
      <w:proofErr w:type="gramStart"/>
      <w:r w:rsidRPr="00144BB7">
        <w:rPr>
          <w:sz w:val="28"/>
          <w:szCs w:val="28"/>
        </w:rPr>
        <w:t>видах</w:t>
      </w:r>
      <w:proofErr w:type="gramEnd"/>
      <w:r w:rsidRPr="00144BB7">
        <w:rPr>
          <w:sz w:val="28"/>
          <w:szCs w:val="28"/>
        </w:rPr>
        <w:t xml:space="preserve"> отношений, владение научной терминологией, ключевыми понятиями, методами и приёмами. </w:t>
      </w:r>
    </w:p>
    <w:p w:rsidR="00144BB7" w:rsidRPr="00144BB7" w:rsidRDefault="00144BB7" w:rsidP="00144BB7">
      <w:pPr>
        <w:pStyle w:val="Default"/>
        <w:spacing w:line="360" w:lineRule="auto"/>
        <w:rPr>
          <w:sz w:val="28"/>
          <w:szCs w:val="28"/>
        </w:rPr>
      </w:pPr>
      <w:r w:rsidRPr="00144BB7">
        <w:rPr>
          <w:sz w:val="28"/>
          <w:szCs w:val="28"/>
        </w:rPr>
        <w:t xml:space="preserve">В сфере развития личностных учебных действий основные планируемые результаты заключаются в формировании: </w:t>
      </w:r>
    </w:p>
    <w:p w:rsidR="00144BB7" w:rsidRPr="00144BB7" w:rsidRDefault="00144BB7" w:rsidP="00144BB7">
      <w:pPr>
        <w:pStyle w:val="Default"/>
        <w:spacing w:line="360" w:lineRule="auto"/>
        <w:rPr>
          <w:sz w:val="28"/>
          <w:szCs w:val="28"/>
        </w:rPr>
      </w:pPr>
      <w:r w:rsidRPr="00144BB7">
        <w:rPr>
          <w:sz w:val="28"/>
          <w:szCs w:val="28"/>
        </w:rPr>
        <w:t>• основ гражданской идентичности личности</w:t>
      </w:r>
      <w:proofErr w:type="gramStart"/>
      <w:r w:rsidRPr="00144BB7">
        <w:rPr>
          <w:sz w:val="28"/>
          <w:szCs w:val="28"/>
        </w:rPr>
        <w:t xml:space="preserve"> ;</w:t>
      </w:r>
      <w:proofErr w:type="gramEnd"/>
      <w:r w:rsidRPr="00144BB7">
        <w:rPr>
          <w:sz w:val="28"/>
          <w:szCs w:val="28"/>
        </w:rPr>
        <w:t xml:space="preserve"> </w:t>
      </w:r>
    </w:p>
    <w:p w:rsidR="00144BB7" w:rsidRPr="00144BB7" w:rsidRDefault="00144BB7" w:rsidP="00144BB7">
      <w:pPr>
        <w:pStyle w:val="Default"/>
        <w:spacing w:line="360" w:lineRule="auto"/>
        <w:rPr>
          <w:sz w:val="28"/>
          <w:szCs w:val="28"/>
        </w:rPr>
      </w:pPr>
      <w:r w:rsidRPr="00144BB7">
        <w:rPr>
          <w:sz w:val="28"/>
          <w:szCs w:val="28"/>
        </w:rPr>
        <w:t xml:space="preserve">• основ социальных компетенций; </w:t>
      </w:r>
    </w:p>
    <w:p w:rsidR="00144BB7" w:rsidRPr="00144BB7" w:rsidRDefault="00144BB7" w:rsidP="00144BB7">
      <w:pPr>
        <w:pStyle w:val="Default"/>
        <w:spacing w:line="360" w:lineRule="auto"/>
        <w:rPr>
          <w:sz w:val="28"/>
          <w:szCs w:val="28"/>
        </w:rPr>
      </w:pPr>
      <w:r w:rsidRPr="00144BB7">
        <w:rPr>
          <w:sz w:val="28"/>
          <w:szCs w:val="28"/>
        </w:rPr>
        <w:t xml:space="preserve">• готовности и способности к переходу к самообразованию на основе </w:t>
      </w:r>
      <w:proofErr w:type="spellStart"/>
      <w:proofErr w:type="gramStart"/>
      <w:r w:rsidRPr="00144BB7">
        <w:rPr>
          <w:sz w:val="28"/>
          <w:szCs w:val="28"/>
        </w:rPr>
        <w:t>учебно</w:t>
      </w:r>
      <w:proofErr w:type="spellEnd"/>
      <w:r w:rsidRPr="00144BB7">
        <w:rPr>
          <w:sz w:val="28"/>
          <w:szCs w:val="28"/>
        </w:rPr>
        <w:t>- познавательной</w:t>
      </w:r>
      <w:proofErr w:type="gramEnd"/>
      <w:r w:rsidRPr="00144BB7">
        <w:rPr>
          <w:sz w:val="28"/>
          <w:szCs w:val="28"/>
        </w:rPr>
        <w:t xml:space="preserve"> мотивации, в том числе готовности к выбору направления профильного образования. </w:t>
      </w:r>
    </w:p>
    <w:p w:rsidR="00144BB7" w:rsidRPr="00144BB7" w:rsidRDefault="00144BB7" w:rsidP="00144BB7">
      <w:pPr>
        <w:pStyle w:val="Default"/>
        <w:spacing w:line="360" w:lineRule="auto"/>
        <w:rPr>
          <w:sz w:val="28"/>
          <w:szCs w:val="28"/>
        </w:rPr>
      </w:pPr>
      <w:r w:rsidRPr="00144BB7">
        <w:rPr>
          <w:sz w:val="28"/>
          <w:szCs w:val="28"/>
        </w:rPr>
        <w:lastRenderedPageBreak/>
        <w:t xml:space="preserve">•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</w:t>
      </w:r>
    </w:p>
    <w:p w:rsidR="00144BB7" w:rsidRPr="00144BB7" w:rsidRDefault="00144BB7" w:rsidP="00144BB7">
      <w:pPr>
        <w:pStyle w:val="Default"/>
        <w:spacing w:line="360" w:lineRule="auto"/>
        <w:rPr>
          <w:sz w:val="28"/>
          <w:szCs w:val="28"/>
        </w:rPr>
      </w:pPr>
      <w:r w:rsidRPr="00144BB7">
        <w:rPr>
          <w:sz w:val="28"/>
          <w:szCs w:val="28"/>
        </w:rPr>
        <w:t xml:space="preserve">• умения действовать с учётом позиции другого и уметь согласовывать свои действия; удовлетворительно владеть нормами и техникой общения; </w:t>
      </w:r>
    </w:p>
    <w:p w:rsidR="00144BB7" w:rsidRPr="00144BB7" w:rsidRDefault="00144BB7" w:rsidP="00144BB7">
      <w:pPr>
        <w:pStyle w:val="Default"/>
        <w:spacing w:line="360" w:lineRule="auto"/>
        <w:rPr>
          <w:sz w:val="28"/>
          <w:szCs w:val="28"/>
        </w:rPr>
      </w:pPr>
      <w:r w:rsidRPr="00144BB7">
        <w:rPr>
          <w:sz w:val="28"/>
          <w:szCs w:val="28"/>
        </w:rPr>
        <w:t xml:space="preserve">В сфере формирования познавательных учебных действий основными планируемыми результатами являются: </w:t>
      </w:r>
    </w:p>
    <w:p w:rsidR="00144BB7" w:rsidRPr="00144BB7" w:rsidRDefault="00144BB7" w:rsidP="00144BB7">
      <w:pPr>
        <w:pStyle w:val="Default"/>
        <w:spacing w:line="360" w:lineRule="auto"/>
        <w:rPr>
          <w:sz w:val="28"/>
          <w:szCs w:val="28"/>
        </w:rPr>
      </w:pPr>
      <w:r w:rsidRPr="00144BB7">
        <w:rPr>
          <w:sz w:val="28"/>
          <w:szCs w:val="28"/>
        </w:rPr>
        <w:t xml:space="preserve">• практическое освоение </w:t>
      </w:r>
      <w:proofErr w:type="gramStart"/>
      <w:r w:rsidRPr="00144BB7">
        <w:rPr>
          <w:sz w:val="28"/>
          <w:szCs w:val="28"/>
        </w:rPr>
        <w:t>обучающимися</w:t>
      </w:r>
      <w:proofErr w:type="gramEnd"/>
      <w:r w:rsidRPr="00144BB7">
        <w:rPr>
          <w:sz w:val="28"/>
          <w:szCs w:val="28"/>
        </w:rPr>
        <w:t xml:space="preserve"> основ проектно-исследовательской деятельности.</w:t>
      </w:r>
    </w:p>
    <w:p w:rsidR="00144BB7" w:rsidRPr="00144BB7" w:rsidRDefault="00144BB7" w:rsidP="00144BB7">
      <w:pPr>
        <w:pStyle w:val="bodytext"/>
        <w:spacing w:line="360" w:lineRule="auto"/>
        <w:jc w:val="both"/>
        <w:rPr>
          <w:sz w:val="28"/>
          <w:szCs w:val="28"/>
        </w:rPr>
      </w:pPr>
      <w:r w:rsidRPr="00144BB7">
        <w:rPr>
          <w:sz w:val="28"/>
          <w:szCs w:val="28"/>
        </w:rPr>
        <w:t xml:space="preserve">Планируемые результаты (компетенции) освоения </w:t>
      </w:r>
      <w:proofErr w:type="gramStart"/>
      <w:r w:rsidRPr="00144BB7">
        <w:rPr>
          <w:sz w:val="28"/>
          <w:szCs w:val="28"/>
        </w:rPr>
        <w:t>обучающимися</w:t>
      </w:r>
      <w:proofErr w:type="gramEnd"/>
      <w:r w:rsidRPr="00144BB7">
        <w:rPr>
          <w:sz w:val="28"/>
          <w:szCs w:val="28"/>
        </w:rPr>
        <w:t xml:space="preserve"> образовательной программы инженерных классов </w:t>
      </w:r>
    </w:p>
    <w:tbl>
      <w:tblPr>
        <w:tblStyle w:val="a6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144BB7" w:rsidTr="00144B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Default="00144BB7">
            <w:pPr>
              <w:pStyle w:val="bodytext"/>
              <w:spacing w:line="360" w:lineRule="auto"/>
              <w:jc w:val="both"/>
            </w:pPr>
            <w:r>
              <w:t>Профиль/компетенции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Default="00144B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 xml:space="preserve">программа инженерного направления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Default="00144B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 xml:space="preserve">программа математического направления </w:t>
            </w:r>
          </w:p>
        </w:tc>
      </w:tr>
      <w:tr w:rsidR="00144BB7" w:rsidTr="00144BB7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Default="00144BB7">
            <w:pPr>
              <w:pStyle w:val="bodytext"/>
              <w:spacing w:line="360" w:lineRule="auto"/>
              <w:jc w:val="both"/>
            </w:pPr>
            <w:r>
              <w:t>Личностные инженерные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Default="00144BB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 xml:space="preserve">Инженерное мышление и способность решать задачи  - Обнаружение и формулирование проблемы.   - Моделирование.                  - Оценка и качественный анализ.    </w:t>
            </w:r>
          </w:p>
          <w:p w:rsidR="00144BB7" w:rsidRDefault="00144BB7">
            <w:r>
              <w:t xml:space="preserve"> - Анализ с сомнением.      </w:t>
            </w:r>
          </w:p>
          <w:p w:rsidR="00144BB7" w:rsidRDefault="00144B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>-  Решения и рекомендации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7" w:rsidRDefault="00144BB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t xml:space="preserve">Экспериментирование и обнаружение знаний  Формулирование гипотезы.  - Анализ печатной и электронной литературы.     - Экспериментальное исследование.     </w:t>
            </w:r>
          </w:p>
          <w:p w:rsidR="00144BB7" w:rsidRDefault="00144BB7">
            <w:r>
              <w:t xml:space="preserve">- Проверка и защита гипотезы. </w:t>
            </w:r>
          </w:p>
          <w:p w:rsidR="00144BB7" w:rsidRDefault="00144BB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44BB7" w:rsidTr="00144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Default="00144BB7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Default="00144BB7">
            <w:pPr>
              <w:pStyle w:val="bodytext"/>
              <w:spacing w:before="0" w:after="0"/>
              <w:jc w:val="both"/>
              <w:rPr>
                <w:i/>
              </w:rPr>
            </w:pPr>
            <w:r>
              <w:rPr>
                <w:i/>
              </w:rPr>
              <w:t xml:space="preserve">Системное мышление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 Целостное мышление.   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 Слияние и взаимодействие внутри систем.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 Расстановка приоритетов.  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 Уступки, суждение и балансирование при решении. </w:t>
            </w:r>
          </w:p>
          <w:p w:rsidR="00144BB7" w:rsidRDefault="00144BB7">
            <w:pPr>
              <w:pStyle w:val="bodytext"/>
              <w:spacing w:before="0" w:after="0"/>
              <w:jc w:val="both"/>
              <w:rPr>
                <w:i/>
              </w:rPr>
            </w:pPr>
            <w:r>
              <w:rPr>
                <w:i/>
              </w:rPr>
              <w:t xml:space="preserve">Личностные компетенции и установки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 Инициатива и желание идти на риск.   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 - Настойчивость и гибкость.  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 Творческое мышление.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 - Критическое мышление.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  Знание о собственных личностных навыках, умениях и установках.   </w:t>
            </w:r>
          </w:p>
          <w:p w:rsidR="00144BB7" w:rsidRDefault="00144BB7">
            <w:pPr>
              <w:pStyle w:val="bodytext"/>
              <w:spacing w:before="0" w:after="0"/>
              <w:jc w:val="both"/>
              <w:rPr>
                <w:sz w:val="28"/>
                <w:szCs w:val="28"/>
              </w:rPr>
            </w:pPr>
            <w:r>
              <w:t>-  Любознательность и непрерывное образование</w:t>
            </w:r>
          </w:p>
        </w:tc>
      </w:tr>
      <w:tr w:rsidR="00144BB7" w:rsidTr="00144B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Default="00144BB7">
            <w:pPr>
              <w:pStyle w:val="bodytext"/>
              <w:spacing w:before="0" w:after="0" w:line="360" w:lineRule="auto"/>
              <w:jc w:val="both"/>
            </w:pPr>
            <w:proofErr w:type="spellStart"/>
            <w:r>
              <w:t>Метапредметные</w:t>
            </w:r>
            <w:proofErr w:type="spellEnd"/>
            <w:r>
              <w:t xml:space="preserve"> инженерные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Default="00144BB7">
            <w:pPr>
              <w:pStyle w:val="bodytext"/>
              <w:spacing w:before="0" w:after="0"/>
              <w:jc w:val="both"/>
              <w:rPr>
                <w:i/>
              </w:rPr>
            </w:pPr>
            <w:r>
              <w:rPr>
                <w:i/>
              </w:rPr>
              <w:t xml:space="preserve">Коммуникация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 Стратегия коммуникации.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 - Структура коммуникации.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 -Письменная коммуникация.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lastRenderedPageBreak/>
              <w:t xml:space="preserve"> - Электронная коммуникация.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 Графическая коммуникация.   </w:t>
            </w:r>
          </w:p>
          <w:p w:rsidR="00144BB7" w:rsidRDefault="00144BB7">
            <w:pPr>
              <w:pStyle w:val="bodytext"/>
              <w:spacing w:before="0" w:after="0"/>
              <w:jc w:val="both"/>
              <w:rPr>
                <w:sz w:val="28"/>
                <w:szCs w:val="28"/>
              </w:rPr>
            </w:pPr>
            <w:r>
              <w:t xml:space="preserve">  - Устная презентация и межличностная коммуникация</w:t>
            </w:r>
          </w:p>
        </w:tc>
      </w:tr>
      <w:tr w:rsidR="00144BB7" w:rsidTr="00144B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Default="00144BB7">
            <w:pPr>
              <w:pStyle w:val="bodytext"/>
              <w:spacing w:before="0" w:after="0" w:line="360" w:lineRule="auto"/>
              <w:jc w:val="both"/>
            </w:pPr>
            <w:r>
              <w:lastRenderedPageBreak/>
              <w:t>Предметные инженерные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Проектирование и управление системами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-Постановка целей системы и установка требований к ней.   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  Определение функции, концепта и архитектуры.         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 - Моделирование системы и контроль достижения целей.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>- Организация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Проектирование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-Процесс проектирования.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-Стадии процесса проектирования.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-Применение знаний в проектировании.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-Дисциплинарное проектирование. 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 xml:space="preserve">-Междисциплинарное проектирование.  </w:t>
            </w:r>
          </w:p>
          <w:p w:rsidR="00144BB7" w:rsidRDefault="00144BB7">
            <w:pPr>
              <w:pStyle w:val="bodytext"/>
              <w:spacing w:before="0" w:after="0"/>
              <w:jc w:val="both"/>
            </w:pPr>
            <w:r>
              <w:t>-Многоцелевое проектирование</w:t>
            </w:r>
          </w:p>
        </w:tc>
      </w:tr>
    </w:tbl>
    <w:p w:rsidR="00144BB7" w:rsidRDefault="00144BB7" w:rsidP="00144BB7">
      <w:pPr>
        <w:pStyle w:val="Default"/>
        <w:spacing w:line="360" w:lineRule="auto"/>
        <w:rPr>
          <w:sz w:val="28"/>
          <w:szCs w:val="28"/>
        </w:rPr>
      </w:pPr>
    </w:p>
    <w:p w:rsidR="00144BB7" w:rsidRPr="00144BB7" w:rsidRDefault="00144BB7" w:rsidP="00144B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При разработке содержания учебного материала основных и элективных курсов в инженерном классе использованы следующие критерии:</w:t>
      </w:r>
    </w:p>
    <w:p w:rsidR="00144BB7" w:rsidRPr="00144BB7" w:rsidRDefault="00144BB7" w:rsidP="00144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1. Критерий наличия </w:t>
      </w:r>
      <w:proofErr w:type="spellStart"/>
      <w:r w:rsidRPr="00144BB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44BB7">
        <w:rPr>
          <w:rFonts w:ascii="Times New Roman" w:hAnsi="Times New Roman" w:cs="Times New Roman"/>
          <w:sz w:val="28"/>
          <w:szCs w:val="28"/>
        </w:rPr>
        <w:t xml:space="preserve"> связей и возможности развития </w:t>
      </w:r>
      <w:proofErr w:type="spellStart"/>
      <w:r w:rsidRPr="00144BB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44BB7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144BB7" w:rsidRPr="00144BB7" w:rsidRDefault="00144BB7" w:rsidP="00144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2.  Критерий преемственности содержания.</w:t>
      </w:r>
    </w:p>
    <w:p w:rsidR="00144BB7" w:rsidRPr="00144BB7" w:rsidRDefault="00144BB7" w:rsidP="00144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3.  Критерий органичного введения инженерно-технической информации. </w:t>
      </w:r>
    </w:p>
    <w:p w:rsidR="00144BB7" w:rsidRPr="00144BB7" w:rsidRDefault="00144BB7" w:rsidP="00144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4.  Критерий опережающего введения информации.</w:t>
      </w:r>
    </w:p>
    <w:p w:rsidR="00144BB7" w:rsidRPr="00144BB7" w:rsidRDefault="00144BB7" w:rsidP="00144B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5. Критерий последовательности введения содержания курса в логике </w:t>
      </w:r>
      <w:proofErr w:type="spellStart"/>
      <w:r w:rsidRPr="00144BB7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144BB7">
        <w:rPr>
          <w:rFonts w:ascii="Times New Roman" w:hAnsi="Times New Roman" w:cs="Times New Roman"/>
          <w:sz w:val="28"/>
          <w:szCs w:val="28"/>
        </w:rPr>
        <w:t xml:space="preserve"> практики, что позволяет значительно повысить интерес к изучаемому материалу и комплексно актуализировать уже имеющиеся знания.</w:t>
      </w:r>
    </w:p>
    <w:p w:rsidR="00144BB7" w:rsidRPr="00144BB7" w:rsidRDefault="00144BB7" w:rsidP="00144B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Преемственность содержания рассматривается, в том числе, как «стыкуемость» имеющихся у учащихся знаний по основному предмету с информацией инженерно-технического характера.</w:t>
      </w:r>
    </w:p>
    <w:p w:rsidR="00144BB7" w:rsidRPr="00144BB7" w:rsidRDefault="00144BB7" w:rsidP="00144B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Вводимая информация имеет опережающий характер по сравнению со средним уровнем развития инженерной отрасли с учетом ее перспектив. Рассматриваются основы функционирования таких устройств, которые, возможно, пока не нашли широкого применения или только начали внедряться в современном мире. Такое опережение создает образовательный задел и формирует ориентировочную основу действий не только на период </w:t>
      </w:r>
      <w:r w:rsidRPr="00144BB7">
        <w:rPr>
          <w:rFonts w:ascii="Times New Roman" w:hAnsi="Times New Roman" w:cs="Times New Roman"/>
          <w:sz w:val="28"/>
          <w:szCs w:val="28"/>
        </w:rPr>
        <w:lastRenderedPageBreak/>
        <w:t>обучения в лицее, но и на период обучения в вузе и дальнейшей профессиональной деятельности.</w:t>
      </w:r>
    </w:p>
    <w:p w:rsidR="00144BB7" w:rsidRPr="00144BB7" w:rsidRDefault="00144BB7" w:rsidP="00144B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Способами реализации ООП инженерного класса являются методы и технологии обучения. Приоритетными из них являются те, которые формируют у учащихся инженерного класса умения применять полученные знания к объектам, связанным с деятельностью инженерной направленности и способность к научно-исследовательской деятельности. Среди таковых выделены: гностические методы (проблемного изложения, частично-поисковый, исследовательский, проектный и др.), методы самоуправления учебными действиями (самостоятельная работа с источниками и литературой, решение и составление учебных кейсов и др.). В прямой зависимости от содержания и методов обучения находятся формы обучения. При изучении элективных курсов и спецкурсов используются лекции, лабораторные занятия, экскурсии, проектные сессии, самостоятельные работы. </w:t>
      </w:r>
    </w:p>
    <w:p w:rsidR="00144BB7" w:rsidRPr="00144BB7" w:rsidRDefault="00144BB7" w:rsidP="00144B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Комплекс учебных заданий включает формирование знаний по решению реальных инженерных задач; задания к лабораторным работам направлены на развитие экспериментальных умений с использованием профессиональных объектов; задания к самостоятельным и учебно-исследовательским работам направлены на самостоятельное приобретение дополнительных объемов знаний, на формирование способности к исследовательской деятельности и развитие инженерного, системного,  творческого мышления.</w:t>
      </w:r>
    </w:p>
    <w:p w:rsidR="00144BB7" w:rsidRPr="00144BB7" w:rsidRDefault="00144BB7" w:rsidP="00144B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В реализации ООП инженерного класса задействованы все участники образовательного процесса. При этом реализация содержания каждого блока предполагает наличие </w:t>
      </w:r>
      <w:proofErr w:type="spellStart"/>
      <w:r w:rsidRPr="00144BB7">
        <w:rPr>
          <w:rFonts w:ascii="Times New Roman" w:hAnsi="Times New Roman" w:cs="Times New Roman"/>
          <w:sz w:val="28"/>
          <w:szCs w:val="28"/>
        </w:rPr>
        <w:t>многоролевой</w:t>
      </w:r>
      <w:proofErr w:type="spellEnd"/>
      <w:r w:rsidRPr="00144BB7">
        <w:rPr>
          <w:rFonts w:ascii="Times New Roman" w:hAnsi="Times New Roman" w:cs="Times New Roman"/>
          <w:sz w:val="28"/>
          <w:szCs w:val="28"/>
        </w:rPr>
        <w:t xml:space="preserve"> деятельности. Видение этого направления выражено в способности педагога, учащегося, родителя осознавать пространство своей деятельности в направлении проектирования, исследования, моделирования и передачи информации. </w:t>
      </w:r>
    </w:p>
    <w:p w:rsidR="00144BB7" w:rsidRPr="00144BB7" w:rsidRDefault="00144BB7" w:rsidP="00144BB7">
      <w:pPr>
        <w:pStyle w:val="Default"/>
        <w:spacing w:line="360" w:lineRule="auto"/>
        <w:jc w:val="both"/>
        <w:rPr>
          <w:sz w:val="28"/>
          <w:szCs w:val="28"/>
        </w:rPr>
      </w:pPr>
      <w:r w:rsidRPr="00144BB7">
        <w:rPr>
          <w:rFonts w:eastAsia="Times New Roman"/>
          <w:sz w:val="28"/>
          <w:szCs w:val="28"/>
        </w:rPr>
        <w:lastRenderedPageBreak/>
        <w:t xml:space="preserve">Перед </w:t>
      </w:r>
      <w:r w:rsidRPr="00144BB7">
        <w:rPr>
          <w:rFonts w:eastAsia="Times New Roman"/>
          <w:i/>
          <w:sz w:val="28"/>
          <w:szCs w:val="28"/>
        </w:rPr>
        <w:t>учителем</w:t>
      </w:r>
      <w:r w:rsidRPr="00144BB7">
        <w:rPr>
          <w:rFonts w:eastAsia="Times New Roman"/>
          <w:sz w:val="28"/>
          <w:szCs w:val="28"/>
        </w:rPr>
        <w:t xml:space="preserve"> на первый план выдвинулись характеристики педагогической деятельности, которые стимулируют создание новейших педагогических технологий и адекватное участие в их реализации: переработка и осмысление имеющихся знаний; умение перевести теоретические положения в педагогические действия; способность к рефлективной оценке собственной деятельности и ее результатов; способность к импровизации, основанной на знаниях и интуиции.</w:t>
      </w:r>
    </w:p>
    <w:p w:rsidR="00144BB7" w:rsidRPr="00144BB7" w:rsidRDefault="00144BB7" w:rsidP="00144BB7">
      <w:pPr>
        <w:pStyle w:val="2"/>
        <w:tabs>
          <w:tab w:val="num" w:pos="0"/>
        </w:tabs>
        <w:spacing w:before="0" w:after="0" w:line="360" w:lineRule="auto"/>
        <w:rPr>
          <w:rFonts w:ascii="Times New Roman" w:hAnsi="Times New Roman"/>
          <w:i w:val="0"/>
        </w:rPr>
      </w:pPr>
      <w:r w:rsidRPr="00144BB7">
        <w:rPr>
          <w:rFonts w:ascii="Times New Roman" w:hAnsi="Times New Roman"/>
          <w:i w:val="0"/>
        </w:rPr>
        <w:t>Ожидаемый результат</w:t>
      </w:r>
    </w:p>
    <w:p w:rsidR="00144BB7" w:rsidRPr="00144BB7" w:rsidRDefault="00144BB7" w:rsidP="00144B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B7">
        <w:rPr>
          <w:rFonts w:ascii="Times New Roman" w:hAnsi="Times New Roman" w:cs="Times New Roman"/>
          <w:b/>
          <w:sz w:val="28"/>
          <w:szCs w:val="28"/>
        </w:rPr>
        <w:t>Обязательный:</w:t>
      </w:r>
    </w:p>
    <w:p w:rsidR="00144BB7" w:rsidRPr="00144BB7" w:rsidRDefault="00144BB7" w:rsidP="00144BB7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Достижение учащимися уровня образованности, соответствующей государственному стандарту по всем учебным предметам учебного плана.</w:t>
      </w:r>
    </w:p>
    <w:p w:rsidR="00144BB7" w:rsidRPr="00144BB7" w:rsidRDefault="00144BB7" w:rsidP="00144BB7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учащихся, предполагающей готовность человека к решению нестандартных задач в различных сферах жизнедеятельности.</w:t>
      </w:r>
    </w:p>
    <w:p w:rsidR="00144BB7" w:rsidRPr="00144BB7" w:rsidRDefault="00144BB7" w:rsidP="00144BB7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Достижение углубленного уровня овладения </w:t>
      </w:r>
      <w:proofErr w:type="gramStart"/>
      <w:r w:rsidRPr="00144B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4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BB7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144BB7">
        <w:rPr>
          <w:rFonts w:ascii="Times New Roman" w:hAnsi="Times New Roman" w:cs="Times New Roman"/>
          <w:sz w:val="28"/>
          <w:szCs w:val="28"/>
        </w:rPr>
        <w:t xml:space="preserve">  областями знаний: математика, физика, технология.</w:t>
      </w:r>
    </w:p>
    <w:p w:rsidR="00144BB7" w:rsidRPr="00144BB7" w:rsidRDefault="00144BB7" w:rsidP="00144BB7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Прочное овладение учащимися навыками самостоятельной, проектной и исследовательской деятельности с учетом индивидуальных способностей и возможностей учащихся.</w:t>
      </w:r>
    </w:p>
    <w:p w:rsidR="00144BB7" w:rsidRPr="00144BB7" w:rsidRDefault="00144BB7" w:rsidP="00144BB7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Наличие опыта выполнения проектных работ в области математики, физики, черчения, технологии. Участие в конкурсах, олимпиадах, чемпионатах </w:t>
      </w:r>
      <w:proofErr w:type="spellStart"/>
      <w:r w:rsidRPr="00144BB7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144BB7">
        <w:rPr>
          <w:rFonts w:ascii="Times New Roman" w:hAnsi="Times New Roman" w:cs="Times New Roman"/>
          <w:sz w:val="28"/>
          <w:szCs w:val="28"/>
        </w:rPr>
        <w:t>.</w:t>
      </w:r>
    </w:p>
    <w:p w:rsidR="00144BB7" w:rsidRPr="00144BB7" w:rsidRDefault="00144BB7" w:rsidP="00144BB7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BB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4BB7">
        <w:rPr>
          <w:rFonts w:ascii="Times New Roman" w:hAnsi="Times New Roman" w:cs="Times New Roman"/>
          <w:sz w:val="28"/>
          <w:szCs w:val="28"/>
        </w:rPr>
        <w:t xml:space="preserve"> мотивов изучения основ точных наук, готовность к самоопределению.</w:t>
      </w:r>
    </w:p>
    <w:p w:rsidR="00144BB7" w:rsidRPr="00144BB7" w:rsidRDefault="00144BB7" w:rsidP="00144B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4BB7">
        <w:rPr>
          <w:rFonts w:ascii="Times New Roman" w:hAnsi="Times New Roman" w:cs="Times New Roman"/>
          <w:b/>
          <w:sz w:val="28"/>
          <w:szCs w:val="28"/>
        </w:rPr>
        <w:t>Предполагаемый</w:t>
      </w:r>
      <w:proofErr w:type="gramEnd"/>
      <w:r w:rsidRPr="00144BB7">
        <w:rPr>
          <w:rFonts w:ascii="Times New Roman" w:hAnsi="Times New Roman" w:cs="Times New Roman"/>
          <w:b/>
          <w:sz w:val="28"/>
          <w:szCs w:val="28"/>
        </w:rPr>
        <w:t>:</w:t>
      </w:r>
    </w:p>
    <w:p w:rsidR="00144BB7" w:rsidRPr="00144BB7" w:rsidRDefault="00144BB7" w:rsidP="00144BB7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Прочное овладение коммуникативными умениями и навыками. </w:t>
      </w:r>
    </w:p>
    <w:p w:rsidR="00144BB7" w:rsidRPr="00144BB7" w:rsidRDefault="00144BB7" w:rsidP="00144BB7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Создание у учащихся фундамента культурологического образования. </w:t>
      </w:r>
    </w:p>
    <w:p w:rsidR="00144BB7" w:rsidRPr="00144BB7" w:rsidRDefault="00144BB7" w:rsidP="00144BB7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lastRenderedPageBreak/>
        <w:t xml:space="preserve">Осмысленное отношение учащихся </w:t>
      </w:r>
      <w:proofErr w:type="gramStart"/>
      <w:r w:rsidRPr="00144B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4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BB7"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 w:rsidRPr="00144BB7">
        <w:rPr>
          <w:rFonts w:ascii="Times New Roman" w:hAnsi="Times New Roman" w:cs="Times New Roman"/>
          <w:sz w:val="28"/>
          <w:szCs w:val="28"/>
        </w:rPr>
        <w:t xml:space="preserve"> и физики, достижение предметно-интеллектуальной компетентности, основанной на углубленном уровне овладения точными науками.</w:t>
      </w:r>
    </w:p>
    <w:p w:rsidR="00144BB7" w:rsidRPr="00144BB7" w:rsidRDefault="00144BB7" w:rsidP="00144BB7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Развитие у учащихся опыта организаторской деятельности на основе участия в общественной жизни школы, воспитание готовности реализовать в своем поведении общечеловеческие ценности.</w:t>
      </w:r>
    </w:p>
    <w:p w:rsidR="00144BB7" w:rsidRPr="00144BB7" w:rsidRDefault="00144BB7" w:rsidP="00144BB7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Создание и защита научно-практических работ и исследовательских проектов</w:t>
      </w:r>
    </w:p>
    <w:p w:rsidR="00144BB7" w:rsidRPr="00144BB7" w:rsidRDefault="00144BB7" w:rsidP="00144BB7">
      <w:pPr>
        <w:numPr>
          <w:ilvl w:val="0"/>
          <w:numId w:val="3"/>
        </w:numPr>
        <w:tabs>
          <w:tab w:val="left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Победы в конкурсах, олимпиадах, чемпионатах </w:t>
      </w:r>
      <w:proofErr w:type="spellStart"/>
      <w:r w:rsidRPr="00144BB7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Pr="00144BB7">
        <w:rPr>
          <w:rFonts w:ascii="Times New Roman" w:hAnsi="Times New Roman" w:cs="Times New Roman"/>
          <w:sz w:val="28"/>
          <w:szCs w:val="28"/>
        </w:rPr>
        <w:t xml:space="preserve"> в различных компетенциях.</w:t>
      </w:r>
    </w:p>
    <w:p w:rsidR="00144BB7" w:rsidRPr="00144BB7" w:rsidRDefault="00144BB7" w:rsidP="00144BB7">
      <w:pPr>
        <w:pStyle w:val="a3"/>
        <w:spacing w:after="0" w:line="360" w:lineRule="auto"/>
        <w:ind w:firstLine="720"/>
        <w:jc w:val="both"/>
        <w:rPr>
          <w:b/>
          <w:bCs/>
          <w:sz w:val="28"/>
          <w:szCs w:val="28"/>
        </w:rPr>
      </w:pPr>
      <w:r w:rsidRPr="00144BB7">
        <w:rPr>
          <w:b/>
          <w:bCs/>
          <w:sz w:val="28"/>
          <w:szCs w:val="28"/>
        </w:rPr>
        <w:t>Условия достижения ожидаемого результата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наличие учебных программ и учебно-методических комплексов  по всем предметам учебного плана;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высокий уровень профессионального мастерства учителей школы;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использование инновационных технологий обучения в сочетании с эффективными традиционными технологиями;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психолого-педагогическое сопровождение образовательного процесса;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доброжелательный микроклимат в школе;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наличие оборудованных кабинетов;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материально-техническая база, обеспечивающая возможность качественного учебного процесса;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привлечение родителей к сотрудничеству, диалогу;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привлечение к учебно-воспитательному процессу специалистов разных сфер деятельности;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использование культурного и образовательного пространства города;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>обеспечение медицинского контроля над состоянием учебно-воспитательного процесса;</w:t>
      </w:r>
    </w:p>
    <w:p w:rsidR="00144BB7" w:rsidRPr="00144BB7" w:rsidRDefault="00144BB7" w:rsidP="00144BB7">
      <w:pPr>
        <w:pStyle w:val="a3"/>
        <w:numPr>
          <w:ilvl w:val="0"/>
          <w:numId w:val="4"/>
        </w:numPr>
        <w:tabs>
          <w:tab w:val="left" w:pos="540"/>
        </w:tabs>
        <w:spacing w:after="0" w:line="360" w:lineRule="auto"/>
        <w:ind w:left="540"/>
        <w:jc w:val="both"/>
        <w:rPr>
          <w:sz w:val="28"/>
          <w:szCs w:val="28"/>
        </w:rPr>
      </w:pPr>
      <w:r w:rsidRPr="00144BB7">
        <w:rPr>
          <w:sz w:val="28"/>
          <w:szCs w:val="28"/>
        </w:rPr>
        <w:t xml:space="preserve">организация горячего питания в столовой </w:t>
      </w:r>
      <w:r w:rsidRPr="00144BB7">
        <w:rPr>
          <w:sz w:val="28"/>
          <w:szCs w:val="28"/>
          <w:lang w:val="ru-RU"/>
        </w:rPr>
        <w:t>лицея</w:t>
      </w:r>
      <w:r w:rsidRPr="00144BB7">
        <w:rPr>
          <w:sz w:val="28"/>
          <w:szCs w:val="28"/>
        </w:rPr>
        <w:t>.</w:t>
      </w:r>
    </w:p>
    <w:p w:rsidR="00144BB7" w:rsidRPr="00144BB7" w:rsidRDefault="00144BB7" w:rsidP="00144BB7">
      <w:pPr>
        <w:pStyle w:val="2"/>
        <w:tabs>
          <w:tab w:val="clear" w:pos="0"/>
          <w:tab w:val="left" w:pos="708"/>
        </w:tabs>
        <w:spacing w:before="0" w:after="0" w:line="360" w:lineRule="auto"/>
        <w:jc w:val="both"/>
        <w:rPr>
          <w:rFonts w:ascii="Times New Roman" w:hAnsi="Times New Roman"/>
          <w:i w:val="0"/>
        </w:rPr>
      </w:pPr>
      <w:r w:rsidRPr="00144BB7">
        <w:rPr>
          <w:rFonts w:ascii="Times New Roman" w:hAnsi="Times New Roman"/>
          <w:i w:val="0"/>
        </w:rPr>
        <w:lastRenderedPageBreak/>
        <w:t xml:space="preserve">   Организационно-педагогические условия</w:t>
      </w:r>
    </w:p>
    <w:p w:rsidR="00144BB7" w:rsidRPr="00144BB7" w:rsidRDefault="00144BB7" w:rsidP="00144BB7">
      <w:pPr>
        <w:ind w:left="2030"/>
        <w:rPr>
          <w:rFonts w:ascii="Times New Roman" w:hAnsi="Times New Roman" w:cs="Times New Roman"/>
        </w:rPr>
      </w:pPr>
    </w:p>
    <w:p w:rsidR="00144BB7" w:rsidRPr="00144BB7" w:rsidRDefault="00144BB7" w:rsidP="00144B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BB7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144BB7" w:rsidRPr="00144BB7" w:rsidRDefault="00144BB7" w:rsidP="00144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Режим работы соответствует нормативным требованиям. Рабочая неделя: 6 дней. Продолжительность уроков: 45 минут. Начало уроков: 8.00. Окончание – в соответствии с расписанием учащихся. Перемены от 10 до 20 минут.  Количество часов учебного плана  соответствует предельно допустимой нагрузке учащихся при 6-дневной учебной неделе. Начало работы дополнительных занятий – 15.00 часов. Продолжительность учебного года – 35 недель.</w:t>
      </w:r>
    </w:p>
    <w:p w:rsidR="00144BB7" w:rsidRPr="00144BB7" w:rsidRDefault="00144BB7" w:rsidP="00144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Продолжительность обучения в школе II ступени: 3 года</w:t>
      </w:r>
    </w:p>
    <w:p w:rsidR="00144BB7" w:rsidRPr="00144BB7" w:rsidRDefault="00144BB7" w:rsidP="00144BB7">
      <w:pPr>
        <w:pStyle w:val="a3"/>
        <w:spacing w:after="0" w:line="360" w:lineRule="auto"/>
        <w:jc w:val="both"/>
        <w:rPr>
          <w:b/>
          <w:bCs/>
          <w:sz w:val="28"/>
          <w:szCs w:val="28"/>
        </w:rPr>
      </w:pPr>
      <w:r w:rsidRPr="00144BB7">
        <w:rPr>
          <w:b/>
          <w:bCs/>
          <w:sz w:val="28"/>
          <w:szCs w:val="28"/>
        </w:rPr>
        <w:t>Материально-техническое обеспечение образовательного процесса</w:t>
      </w:r>
    </w:p>
    <w:p w:rsidR="00144BB7" w:rsidRPr="00144BB7" w:rsidRDefault="00144BB7" w:rsidP="00144BB7">
      <w:pPr>
        <w:pStyle w:val="a3"/>
        <w:spacing w:after="0" w:line="360" w:lineRule="auto"/>
        <w:jc w:val="both"/>
        <w:rPr>
          <w:sz w:val="28"/>
          <w:szCs w:val="28"/>
        </w:rPr>
      </w:pPr>
      <w:r w:rsidRPr="00144BB7">
        <w:rPr>
          <w:sz w:val="28"/>
          <w:szCs w:val="28"/>
          <w:lang w:val="ru-RU"/>
        </w:rPr>
        <w:t xml:space="preserve">- </w:t>
      </w:r>
      <w:r w:rsidRPr="00144BB7">
        <w:rPr>
          <w:sz w:val="28"/>
          <w:szCs w:val="28"/>
        </w:rPr>
        <w:t>Организация образовательного процесса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</w:t>
      </w:r>
    </w:p>
    <w:p w:rsidR="00144BB7" w:rsidRPr="00144BB7" w:rsidRDefault="00144BB7" w:rsidP="00144BB7">
      <w:pPr>
        <w:pStyle w:val="a3"/>
        <w:spacing w:after="0" w:line="360" w:lineRule="auto"/>
        <w:jc w:val="both"/>
        <w:rPr>
          <w:sz w:val="28"/>
          <w:szCs w:val="28"/>
        </w:rPr>
      </w:pPr>
      <w:r w:rsidRPr="00144BB7">
        <w:rPr>
          <w:sz w:val="28"/>
          <w:szCs w:val="28"/>
          <w:lang w:val="ru-RU"/>
        </w:rPr>
        <w:t xml:space="preserve">- </w:t>
      </w:r>
      <w:r w:rsidRPr="00144BB7">
        <w:rPr>
          <w:sz w:val="28"/>
          <w:szCs w:val="28"/>
        </w:rPr>
        <w:t xml:space="preserve">Учебные кабинеты оборудованы необходимым методическим и дидактическим материалом,  компьютерной техникой. </w:t>
      </w:r>
    </w:p>
    <w:p w:rsidR="00144BB7" w:rsidRPr="00144BB7" w:rsidRDefault="00144BB7" w:rsidP="00144BB7">
      <w:pPr>
        <w:pStyle w:val="a3"/>
        <w:spacing w:after="0" w:line="360" w:lineRule="auto"/>
        <w:jc w:val="both"/>
        <w:rPr>
          <w:sz w:val="28"/>
          <w:szCs w:val="28"/>
        </w:rPr>
      </w:pPr>
      <w:r w:rsidRPr="00144BB7">
        <w:rPr>
          <w:sz w:val="28"/>
          <w:szCs w:val="28"/>
          <w:lang w:val="ru-RU"/>
        </w:rPr>
        <w:t xml:space="preserve">- </w:t>
      </w:r>
      <w:r w:rsidRPr="00144BB7">
        <w:rPr>
          <w:sz w:val="28"/>
          <w:szCs w:val="28"/>
        </w:rPr>
        <w:t>Имеется информационно-справочный центр. Актовый зал оборудован необходимой материально-технической базой для организации и проведения культурно-массовых мероприятий, общешкольных собраний.</w:t>
      </w:r>
    </w:p>
    <w:p w:rsidR="00144BB7" w:rsidRPr="00144BB7" w:rsidRDefault="00144BB7" w:rsidP="00144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- Спортивный зал оснащён достаточным спортивным инвентарём для проведения уроков физической культуры, спортивных занятий, спортивно-массовых мероприятий (соревнований, конкурсов, праздников), имеется тренажерный зал, универсальная </w:t>
      </w:r>
      <w:proofErr w:type="spellStart"/>
      <w:r w:rsidRPr="00144BB7">
        <w:rPr>
          <w:rFonts w:ascii="Times New Roman" w:hAnsi="Times New Roman" w:cs="Times New Roman"/>
          <w:sz w:val="28"/>
          <w:szCs w:val="28"/>
        </w:rPr>
        <w:t>баскетбольно-волейбольная</w:t>
      </w:r>
      <w:proofErr w:type="spellEnd"/>
      <w:r w:rsidRPr="00144BB7">
        <w:rPr>
          <w:rFonts w:ascii="Times New Roman" w:hAnsi="Times New Roman" w:cs="Times New Roman"/>
          <w:sz w:val="28"/>
          <w:szCs w:val="28"/>
        </w:rPr>
        <w:t xml:space="preserve"> площадка, мини-футбольное поле.</w:t>
      </w:r>
    </w:p>
    <w:p w:rsidR="00144BB7" w:rsidRPr="00144BB7" w:rsidRDefault="00144BB7" w:rsidP="00144BB7">
      <w:pPr>
        <w:spacing w:line="360" w:lineRule="auto"/>
        <w:ind w:right="-362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- Медицинский кабинет располагает необходимым оборудованием и медицинскими препаратами для оказания первой медицинской помощи, </w:t>
      </w:r>
      <w:r w:rsidRPr="00144BB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системы профилактических мероприятий, вакцинации, медицинского осмотра всех учащихся школы.  </w:t>
      </w:r>
    </w:p>
    <w:p w:rsidR="00144BB7" w:rsidRPr="00144BB7" w:rsidRDefault="00144BB7" w:rsidP="00144BB7">
      <w:pPr>
        <w:tabs>
          <w:tab w:val="left" w:pos="1569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4BB7">
        <w:rPr>
          <w:rFonts w:ascii="Times New Roman" w:hAnsi="Times New Roman" w:cs="Times New Roman"/>
          <w:b/>
          <w:bCs/>
          <w:sz w:val="28"/>
          <w:szCs w:val="28"/>
        </w:rPr>
        <w:t>Особенности образовательной программы:</w:t>
      </w:r>
    </w:p>
    <w:p w:rsidR="00144BB7" w:rsidRPr="00144BB7" w:rsidRDefault="00144BB7" w:rsidP="00144BB7">
      <w:pPr>
        <w:tabs>
          <w:tab w:val="left" w:pos="15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   Для реализации программы углубленного изучения математики  выделяется 3 часа из школьного компонента. Практикумы составляют не менее 20% учебного времени.</w:t>
      </w:r>
    </w:p>
    <w:p w:rsidR="00144BB7" w:rsidRPr="00144BB7" w:rsidRDefault="00144BB7" w:rsidP="00144BB7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   На изучение физики добавляется 1 час в неделю. Программа по физике предполагает 12 лабораторных работ и 20 экспериментальных заданий (7-9 классы)</w:t>
      </w:r>
    </w:p>
    <w:p w:rsidR="00144BB7" w:rsidRPr="00144BB7" w:rsidRDefault="00144BB7" w:rsidP="00144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    Вводится предмет «Черчение», на реализацию которого отводится 71 час за 2 учебных года.</w:t>
      </w:r>
    </w:p>
    <w:p w:rsidR="00144BB7" w:rsidRPr="00144BB7" w:rsidRDefault="00144BB7" w:rsidP="00144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       При проведении занятий по английскому языку, технологии, информатике и ИКТ, а также, учитывая специализацию класса, по математике,  физике и черчению  класс делится на две группы.</w:t>
      </w:r>
    </w:p>
    <w:p w:rsidR="00144BB7" w:rsidRDefault="00144BB7" w:rsidP="00144BB7">
      <w:pPr>
        <w:pStyle w:val="bodytext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образовательной программы для специализированного класса часы внеурочной деятельности (до 10 часов в неделю)    (во второй половине дня) используются как на проведение дополнительных занятий, подчеркивающих специализацию инженерного класса и на индивидуальную работу с одаренными детьми,  так и для укрепления и сохранения физического здоровья учащихся. Реализуются через следующие спецкурсы: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2180"/>
        <w:gridCol w:w="2177"/>
        <w:gridCol w:w="2349"/>
      </w:tblGrid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«Инженерная графика»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СГУПС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 xml:space="preserve">Шабалина Н.К., к.п.н., доцент кафедры «Инженерная графика» </w:t>
            </w:r>
            <w:proofErr w:type="spellStart"/>
            <w:r w:rsidRPr="00144BB7">
              <w:rPr>
                <w:rFonts w:ascii="Times New Roman" w:hAnsi="Times New Roman" w:cs="Times New Roman"/>
              </w:rPr>
              <w:t>Руленкова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 Е.В. доцент кафедры «Инженерная графика»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«Основы робототехники»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4BB7">
              <w:rPr>
                <w:rFonts w:ascii="Times New Roman" w:hAnsi="Times New Roman" w:cs="Times New Roman"/>
              </w:rPr>
              <w:t>Гергерт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 В.В., педагог дополнительного </w:t>
            </w:r>
            <w:r w:rsidRPr="00144BB7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lastRenderedPageBreak/>
              <w:t>3D- моделирование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4BB7">
              <w:rPr>
                <w:rFonts w:ascii="Times New Roman" w:hAnsi="Times New Roman" w:cs="Times New Roman"/>
              </w:rPr>
              <w:t>Гергерт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 В.В., педагог дополнительного образования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Основы электроники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Дубровский П.П., инженер-конструктор, педагог дополнительного образования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ЭКСПЕРИМЕНТАРИУМ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2 часа (1 раз в 2 недели)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4BB7">
              <w:rPr>
                <w:rFonts w:ascii="Times New Roman" w:hAnsi="Times New Roman" w:cs="Times New Roman"/>
              </w:rPr>
              <w:t>Гергерт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 В.В., педагог дополнительного образования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Работа на станках UNIMATE</w:t>
            </w:r>
          </w:p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Деревообработка, металлообработка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Дубровский П.П., инженер-конструктор, педагог дополнительного образования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Основы программирования, язык</w:t>
            </w:r>
            <w:proofErr w:type="gramStart"/>
            <w:r w:rsidRPr="00144BB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144BB7">
              <w:rPr>
                <w:rFonts w:ascii="Times New Roman" w:hAnsi="Times New Roman" w:cs="Times New Roman"/>
              </w:rPr>
              <w:t>++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Дубровский П.П., инженер-конструктор, педагог дополнительного образования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Машины и механизмы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4BB7">
              <w:rPr>
                <w:rFonts w:ascii="Times New Roman" w:hAnsi="Times New Roman" w:cs="Times New Roman"/>
              </w:rPr>
              <w:t>Гергерт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 В.В., педагог дополнительного образования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Основы материаловедения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СГУПС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«В инженеры с ДЖД»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ДЖД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4BB7">
              <w:rPr>
                <w:rFonts w:ascii="Times New Roman" w:hAnsi="Times New Roman" w:cs="Times New Roman"/>
              </w:rPr>
              <w:t>Курленя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 Н.Б., старший инструктор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НГТУ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 xml:space="preserve">Бондаренко А.Н., доктор </w:t>
            </w:r>
            <w:proofErr w:type="spellStart"/>
            <w:r w:rsidRPr="00144BB7">
              <w:rPr>
                <w:rFonts w:ascii="Times New Roman" w:hAnsi="Times New Roman" w:cs="Times New Roman"/>
              </w:rPr>
              <w:t>ф-м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 наук, НГТУ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«Решение олимпиадных задач по математике»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44BB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7" w:rsidRPr="00144BB7" w:rsidRDefault="00144BB7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4BB7">
              <w:rPr>
                <w:rFonts w:ascii="Times New Roman" w:hAnsi="Times New Roman" w:cs="Times New Roman"/>
              </w:rPr>
              <w:t>УрманА.А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., к.п.н., доцент кафедры алгебры НГПУ </w:t>
            </w:r>
          </w:p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«Нестандартные задачи по математике»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 xml:space="preserve">Храмцов Д.Г., </w:t>
            </w:r>
            <w:proofErr w:type="spellStart"/>
            <w:r w:rsidRPr="00144BB7">
              <w:rPr>
                <w:rFonts w:ascii="Times New Roman" w:hAnsi="Times New Roman" w:cs="Times New Roman"/>
              </w:rPr>
              <w:t>к</w:t>
            </w:r>
            <w:proofErr w:type="gramStart"/>
            <w:r w:rsidRPr="00144BB7">
              <w:rPr>
                <w:rFonts w:ascii="Times New Roman" w:hAnsi="Times New Roman" w:cs="Times New Roman"/>
              </w:rPr>
              <w:t>.ф</w:t>
            </w:r>
            <w:proofErr w:type="gramEnd"/>
            <w:r w:rsidRPr="00144BB7">
              <w:rPr>
                <w:rFonts w:ascii="Times New Roman" w:hAnsi="Times New Roman" w:cs="Times New Roman"/>
              </w:rPr>
              <w:t>-м.н</w:t>
            </w:r>
            <w:proofErr w:type="spellEnd"/>
            <w:r w:rsidRPr="00144BB7">
              <w:rPr>
                <w:rFonts w:ascii="Times New Roman" w:hAnsi="Times New Roman" w:cs="Times New Roman"/>
              </w:rPr>
              <w:t>., НГТУ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7" w:rsidRPr="00144BB7" w:rsidRDefault="00144BB7">
            <w:pPr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 xml:space="preserve">«Решение прикладных </w:t>
            </w:r>
            <w:r w:rsidRPr="00144BB7">
              <w:rPr>
                <w:rFonts w:ascii="Times New Roman" w:hAnsi="Times New Roman" w:cs="Times New Roman"/>
              </w:rPr>
              <w:lastRenderedPageBreak/>
              <w:t>задач»</w:t>
            </w:r>
          </w:p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44BB7">
              <w:rPr>
                <w:rFonts w:ascii="Times New Roman" w:hAnsi="Times New Roman" w:cs="Times New Roman"/>
              </w:rPr>
              <w:t>Денк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 И.Э., учитель физики высшей </w:t>
            </w:r>
            <w:r w:rsidRPr="00144BB7">
              <w:rPr>
                <w:rFonts w:ascii="Times New Roman" w:hAnsi="Times New Roman" w:cs="Times New Roman"/>
              </w:rPr>
              <w:lastRenderedPageBreak/>
              <w:t>квалификационной категории</w:t>
            </w:r>
          </w:p>
        </w:tc>
      </w:tr>
      <w:tr w:rsidR="00144BB7" w:rsidRPr="00144BB7" w:rsidTr="00144BB7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</w:tbl>
    <w:p w:rsidR="00144BB7" w:rsidRPr="00144BB7" w:rsidRDefault="00144BB7" w:rsidP="00144B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BB7" w:rsidRPr="00144BB7" w:rsidRDefault="00144BB7" w:rsidP="00144BB7">
      <w:pPr>
        <w:suppressAutoHyphens/>
        <w:spacing w:after="0" w:line="240" w:lineRule="auto"/>
        <w:ind w:left="203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00"/>
        <w:tblW w:w="10020" w:type="dxa"/>
        <w:tblLayout w:type="fixed"/>
        <w:tblLook w:val="04A0"/>
      </w:tblPr>
      <w:tblGrid>
        <w:gridCol w:w="2695"/>
        <w:gridCol w:w="2378"/>
        <w:gridCol w:w="2302"/>
        <w:gridCol w:w="2645"/>
      </w:tblGrid>
      <w:tr w:rsidR="00144BB7" w:rsidRPr="00144BB7" w:rsidTr="00144BB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Бассейн СГУПС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B7" w:rsidRPr="00144BB7" w:rsidRDefault="00144BB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4BB7">
              <w:rPr>
                <w:rFonts w:ascii="Times New Roman" w:hAnsi="Times New Roman" w:cs="Times New Roman"/>
              </w:rPr>
              <w:t>Лекомцева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 Д.Ш., Мастер спорта</w:t>
            </w:r>
          </w:p>
        </w:tc>
      </w:tr>
      <w:tr w:rsidR="00144BB7" w:rsidRPr="00144BB7" w:rsidTr="00144BB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Секция «</w:t>
            </w:r>
            <w:proofErr w:type="spellStart"/>
            <w:r w:rsidRPr="00144BB7">
              <w:rPr>
                <w:rFonts w:ascii="Times New Roman" w:hAnsi="Times New Roman" w:cs="Times New Roman"/>
              </w:rPr>
              <w:t>Здоровье+</w:t>
            </w:r>
            <w:proofErr w:type="spellEnd"/>
            <w:r w:rsidRPr="00144B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B7" w:rsidRPr="00144BB7" w:rsidRDefault="00144BB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4BB7">
              <w:rPr>
                <w:rFonts w:ascii="Times New Roman" w:hAnsi="Times New Roman" w:cs="Times New Roman"/>
              </w:rPr>
              <w:t>Биллингер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 И.Ю. учитель ФК</w:t>
            </w:r>
          </w:p>
        </w:tc>
      </w:tr>
      <w:tr w:rsidR="00144BB7" w:rsidRPr="00144BB7" w:rsidTr="00144BB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4BB7">
              <w:rPr>
                <w:rFonts w:ascii="Times New Roman" w:hAnsi="Times New Roman" w:cs="Times New Roman"/>
              </w:rPr>
              <w:t>Логоритмика</w:t>
            </w:r>
            <w:proofErr w:type="spell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B7" w:rsidRPr="00144BB7" w:rsidRDefault="00144BB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44BB7">
              <w:rPr>
                <w:rFonts w:ascii="Times New Roman" w:hAnsi="Times New Roman" w:cs="Times New Roman"/>
              </w:rPr>
              <w:t>Кладова</w:t>
            </w:r>
            <w:proofErr w:type="spellEnd"/>
            <w:r w:rsidRPr="00144BB7">
              <w:rPr>
                <w:rFonts w:ascii="Times New Roman" w:hAnsi="Times New Roman" w:cs="Times New Roman"/>
              </w:rPr>
              <w:t xml:space="preserve"> И.С., учитель-логопед</w:t>
            </w:r>
          </w:p>
        </w:tc>
      </w:tr>
      <w:tr w:rsidR="00144BB7" w:rsidRPr="00144BB7" w:rsidTr="00144BB7">
        <w:trPr>
          <w:trHeight w:val="88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Тренинг по психологии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4BB7" w:rsidRPr="00144BB7" w:rsidRDefault="00144BB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BB7" w:rsidRPr="00144BB7" w:rsidRDefault="00144BB7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BB7">
              <w:rPr>
                <w:rFonts w:ascii="Times New Roman" w:hAnsi="Times New Roman" w:cs="Times New Roman"/>
              </w:rPr>
              <w:t xml:space="preserve">Максимкин </w:t>
            </w:r>
            <w:proofErr w:type="spellStart"/>
            <w:r w:rsidRPr="00144BB7">
              <w:rPr>
                <w:rFonts w:ascii="Times New Roman" w:hAnsi="Times New Roman" w:cs="Times New Roman"/>
              </w:rPr>
              <w:t>И.П.,педагог</w:t>
            </w:r>
            <w:proofErr w:type="spellEnd"/>
            <w:r w:rsidRPr="00144BB7">
              <w:rPr>
                <w:rFonts w:ascii="Times New Roman" w:hAnsi="Times New Roman" w:cs="Times New Roman"/>
              </w:rPr>
              <w:t>- психолог</w:t>
            </w:r>
          </w:p>
        </w:tc>
      </w:tr>
    </w:tbl>
    <w:p w:rsidR="00144BB7" w:rsidRDefault="00144BB7" w:rsidP="00144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144BB7" w:rsidRPr="00144BB7" w:rsidRDefault="00144BB7" w:rsidP="00144B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203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44BB7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</w:p>
    <w:p w:rsidR="00144BB7" w:rsidRPr="00144BB7" w:rsidRDefault="00144BB7" w:rsidP="00144BB7">
      <w:pPr>
        <w:autoSpaceDE w:val="0"/>
        <w:autoSpaceDN w:val="0"/>
        <w:adjustRightInd w:val="0"/>
        <w:spacing w:before="67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В течение учебного года учащиеся создают проекты, с которыми выступают на НПК и других конкурсах. Защита проекта – обязательное условие допуска к промежуточной аттестации. Те учащиеся, которые не успели защитить свой проект в течение года, защищают его в апреле на лицейском конкурсе проектов.</w:t>
      </w:r>
    </w:p>
    <w:p w:rsidR="00144BB7" w:rsidRPr="00144BB7" w:rsidRDefault="00144BB7" w:rsidP="00144BB7">
      <w:pPr>
        <w:autoSpaceDE w:val="0"/>
        <w:autoSpaceDN w:val="0"/>
        <w:adjustRightInd w:val="0"/>
        <w:spacing w:before="10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Промежуточная аттестация проводится без прекращения образовательного процесса в соответствии с Уставом и решением педагогического совета  2 раза в год (зимняя и летняя сессии).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1"/>
        <w:gridCol w:w="2037"/>
        <w:gridCol w:w="1908"/>
        <w:gridCol w:w="1755"/>
      </w:tblGrid>
      <w:tr w:rsidR="00144BB7" w:rsidRPr="00144BB7" w:rsidTr="00144BB7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44BB7" w:rsidRPr="00144BB7" w:rsidTr="00144BB7"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спецкурсы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календарным </w:t>
            </w:r>
            <w:r w:rsidRPr="0014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графиком</w:t>
            </w:r>
          </w:p>
        </w:tc>
      </w:tr>
      <w:tr w:rsidR="00144BB7" w:rsidRPr="00144BB7" w:rsidTr="00144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BB7" w:rsidRPr="00144BB7" w:rsidTr="00144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BB7" w:rsidRPr="00144BB7" w:rsidTr="00144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BB7" w:rsidRPr="00144BB7" w:rsidTr="00144BB7"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графиком</w:t>
            </w:r>
          </w:p>
        </w:tc>
      </w:tr>
      <w:tr w:rsidR="00144BB7" w:rsidRPr="00144BB7" w:rsidTr="00144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BB7" w:rsidRPr="00144BB7" w:rsidTr="00144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autoSpaceDE w:val="0"/>
              <w:autoSpaceDN w:val="0"/>
              <w:adjustRightInd w:val="0"/>
              <w:spacing w:before="10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BB7" w:rsidRPr="00144BB7" w:rsidTr="00144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BB7" w:rsidRPr="00144BB7" w:rsidTr="00144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B7" w:rsidRPr="00144BB7" w:rsidRDefault="00144B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BB7">
              <w:rPr>
                <w:rFonts w:ascii="Times New Roman" w:hAnsi="Times New Roman" w:cs="Times New Roman"/>
                <w:sz w:val="24"/>
                <w:szCs w:val="24"/>
              </w:rPr>
              <w:t>устный зачет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B7" w:rsidRPr="00144BB7" w:rsidRDefault="0014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4BB7" w:rsidRPr="00144BB7" w:rsidRDefault="00144BB7" w:rsidP="00144B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>По остальным предметам промежуточная аттестация оценивается в форме годовой отметки.</w:t>
      </w:r>
    </w:p>
    <w:p w:rsidR="00144BB7" w:rsidRPr="00144BB7" w:rsidRDefault="00144BB7" w:rsidP="00144BB7">
      <w:pPr>
        <w:spacing w:after="0" w:line="360" w:lineRule="auto"/>
        <w:ind w:right="-144"/>
        <w:rPr>
          <w:rFonts w:ascii="Times New Roman" w:hAnsi="Times New Roman" w:cs="Times New Roman"/>
          <w:sz w:val="28"/>
          <w:szCs w:val="28"/>
          <w:lang w:eastAsia="ar-SA"/>
        </w:rPr>
      </w:pPr>
      <w:r w:rsidRPr="00144BB7">
        <w:rPr>
          <w:rFonts w:ascii="Times New Roman" w:hAnsi="Times New Roman" w:cs="Times New Roman"/>
          <w:sz w:val="28"/>
          <w:szCs w:val="28"/>
        </w:rPr>
        <w:t>Максимальный объем домашних заданий соответствует санитарно-эпидемиологическим правилам и нормам.</w:t>
      </w:r>
    </w:p>
    <w:p w:rsidR="00144BB7" w:rsidRPr="00144BB7" w:rsidRDefault="00144BB7" w:rsidP="00144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4BB7">
        <w:rPr>
          <w:rFonts w:ascii="Times New Roman" w:hAnsi="Times New Roman" w:cs="Times New Roman"/>
          <w:sz w:val="28"/>
          <w:szCs w:val="28"/>
        </w:rPr>
        <w:t xml:space="preserve">Обязательная нагрузка учащихся не превышает объема предельно допустимой учебной нагрузки, установленной </w:t>
      </w:r>
      <w:proofErr w:type="spellStart"/>
      <w:r w:rsidRPr="00144BB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44BB7">
        <w:rPr>
          <w:rFonts w:ascii="Times New Roman" w:hAnsi="Times New Roman" w:cs="Times New Roman"/>
          <w:sz w:val="28"/>
          <w:szCs w:val="28"/>
        </w:rPr>
        <w:t xml:space="preserve"> 2.4.2.2821-10</w:t>
      </w:r>
    </w:p>
    <w:p w:rsidR="00415079" w:rsidRPr="00144BB7" w:rsidRDefault="00415079" w:rsidP="00144B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5079" w:rsidRPr="0014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6"/>
    <w:lvl w:ilvl="0">
      <w:start w:val="1"/>
      <w:numFmt w:val="bullet"/>
      <w:lvlText w:val=""/>
      <w:lvlJc w:val="left"/>
      <w:pPr>
        <w:tabs>
          <w:tab w:val="num" w:pos="1521"/>
        </w:tabs>
        <w:ind w:left="1521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6"/>
    <w:lvl w:ilvl="0">
      <w:start w:val="1"/>
      <w:numFmt w:val="bullet"/>
      <w:lvlText w:val=""/>
      <w:lvlJc w:val="left"/>
      <w:pPr>
        <w:tabs>
          <w:tab w:val="num" w:pos="1521"/>
        </w:tabs>
        <w:ind w:left="1521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3"/>
    <w:lvl w:ilvl="0">
      <w:start w:val="1"/>
      <w:numFmt w:val="bullet"/>
      <w:lvlText w:val=""/>
      <w:lvlJc w:val="left"/>
      <w:pPr>
        <w:tabs>
          <w:tab w:val="num" w:pos="2030"/>
        </w:tabs>
        <w:ind w:left="2030" w:hanging="360"/>
      </w:pPr>
      <w:rPr>
        <w:rFonts w:ascii="Symbol" w:hAnsi="Symbol"/>
      </w:rPr>
    </w:lvl>
  </w:abstractNum>
  <w:abstractNum w:abstractNumId="3">
    <w:nsid w:val="7A9905EB"/>
    <w:multiLevelType w:val="hybridMultilevel"/>
    <w:tmpl w:val="4F9A2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1"/>
    <w:lvlOverride w:ilvl="0"/>
  </w:num>
  <w:num w:numId="4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BB7"/>
    <w:rsid w:val="00144BB7"/>
    <w:rsid w:val="00415079"/>
    <w:rsid w:val="004C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44BB7"/>
    <w:pPr>
      <w:keepNext/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4BB7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144B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4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44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144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44B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44B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2993</Words>
  <Characters>17063</Characters>
  <Application>Microsoft Office Word</Application>
  <DocSecurity>0</DocSecurity>
  <Lines>142</Lines>
  <Paragraphs>40</Paragraphs>
  <ScaleCrop>false</ScaleCrop>
  <Company>Microsoft</Company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2017-03-05T14:31:00Z</dcterms:created>
  <dcterms:modified xsi:type="dcterms:W3CDTF">2017-03-05T14:31:00Z</dcterms:modified>
</cp:coreProperties>
</file>