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49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Марина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35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491355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</w:t>
            </w:r>
            <w:r w:rsidR="00491355">
              <w:rPr>
                <w:rFonts w:ascii="Times New Roman" w:hAnsi="Times New Roman" w:cs="Times New Roman"/>
                <w:sz w:val="28"/>
                <w:szCs w:val="28"/>
              </w:rPr>
              <w:t>нальное, Академическое музыкальное училище при Московской государственной консерватории им. П.И. Чайковского, 2020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49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9F763D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9F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91355"/>
    <w:rsid w:val="004C4693"/>
    <w:rsid w:val="00500649"/>
    <w:rsid w:val="006075A4"/>
    <w:rsid w:val="006A6A74"/>
    <w:rsid w:val="00824E18"/>
    <w:rsid w:val="008847B2"/>
    <w:rsid w:val="009F763D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2023-09-15T10:12:00Z</dcterms:modified>
</cp:coreProperties>
</file>