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13EBD" w:rsidRDefault="0082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Чиркина Светлана Валерьевна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13EBD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13EBD" w:rsidRDefault="0082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13EBD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13EB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RPr="00513EBD" w:rsidTr="00A22576">
        <w:tc>
          <w:tcPr>
            <w:tcW w:w="4672" w:type="dxa"/>
          </w:tcPr>
          <w:p w:rsidR="008847B2" w:rsidRPr="00513E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13EBD" w:rsidRDefault="00824CC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</w:p>
        </w:tc>
      </w:tr>
      <w:tr w:rsidR="00FF7097" w:rsidRPr="00513EBD" w:rsidTr="00A22576">
        <w:tc>
          <w:tcPr>
            <w:tcW w:w="4672" w:type="dxa"/>
          </w:tcPr>
          <w:p w:rsidR="00FF7097" w:rsidRPr="00513EBD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513EBD" w:rsidRDefault="0051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</w:t>
            </w: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824CCB" w:rsidRPr="00513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F727D" w:rsidRPr="00513EBD" w:rsidTr="00A22576">
        <w:tc>
          <w:tcPr>
            <w:tcW w:w="4672" w:type="dxa"/>
            <w:vMerge w:val="restart"/>
          </w:tcPr>
          <w:p w:rsidR="004F727D" w:rsidRPr="00513EBD" w:rsidRDefault="004F727D" w:rsidP="0051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F727D" w:rsidRPr="00513EBD" w:rsidRDefault="004F727D" w:rsidP="0051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«Итоговая аттестация обучающихся: система развития устной и письменной форм речевой деятельности» (объем 108 часов), 2018</w:t>
            </w:r>
          </w:p>
        </w:tc>
      </w:tr>
      <w:bookmarkEnd w:id="0"/>
      <w:tr w:rsidR="004F727D" w:rsidRPr="00513EBD" w:rsidTr="00A22576">
        <w:tc>
          <w:tcPr>
            <w:tcW w:w="4672" w:type="dxa"/>
            <w:vMerge/>
          </w:tcPr>
          <w:p w:rsidR="004F727D" w:rsidRPr="00513EBD" w:rsidRDefault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F727D" w:rsidRPr="00513EBD" w:rsidRDefault="004F727D" w:rsidP="0032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4F727D" w:rsidRPr="00513EBD" w:rsidTr="00A22576">
        <w:tc>
          <w:tcPr>
            <w:tcW w:w="4672" w:type="dxa"/>
            <w:vMerge/>
          </w:tcPr>
          <w:p w:rsidR="004F727D" w:rsidRPr="00513EBD" w:rsidRDefault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F727D" w:rsidRPr="00513EBD" w:rsidRDefault="004F727D" w:rsidP="0032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4F727D" w:rsidRPr="00513EBD" w:rsidTr="0073298C">
        <w:tc>
          <w:tcPr>
            <w:tcW w:w="4672" w:type="dxa"/>
            <w:vMerge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4F727D" w:rsidRPr="00513EBD" w:rsidTr="00A22576">
        <w:tc>
          <w:tcPr>
            <w:tcW w:w="4672" w:type="dxa"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4F727D" w:rsidRPr="00513EBD" w:rsidTr="00A22576">
        <w:tc>
          <w:tcPr>
            <w:tcW w:w="4672" w:type="dxa"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F727D" w:rsidRPr="00513EBD" w:rsidRDefault="004F727D" w:rsidP="004F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BD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147F9D"/>
    <w:rsid w:val="00313FD5"/>
    <w:rsid w:val="003F6DCF"/>
    <w:rsid w:val="004F727D"/>
    <w:rsid w:val="00500649"/>
    <w:rsid w:val="00513EBD"/>
    <w:rsid w:val="00552DFC"/>
    <w:rsid w:val="006A6A74"/>
    <w:rsid w:val="006F1B94"/>
    <w:rsid w:val="00712FFE"/>
    <w:rsid w:val="00746F5D"/>
    <w:rsid w:val="00824CCB"/>
    <w:rsid w:val="008847B2"/>
    <w:rsid w:val="00950056"/>
    <w:rsid w:val="00B92CFC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C97F-BE94-4979-BA3B-FD227B9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2022-11-11T02:12:00Z</dcterms:modified>
</cp:coreProperties>
</file>