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8847B2" w:rsidTr="006A6C41">
        <w:tc>
          <w:tcPr>
            <w:tcW w:w="3964" w:type="dxa"/>
          </w:tcPr>
          <w:p w:rsidR="008847B2" w:rsidRPr="00AD015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5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380" w:type="dxa"/>
          </w:tcPr>
          <w:p w:rsidR="008847B2" w:rsidRPr="00AD0152" w:rsidRDefault="006C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152">
              <w:rPr>
                <w:rFonts w:ascii="Times New Roman" w:hAnsi="Times New Roman" w:cs="Times New Roman"/>
                <w:sz w:val="28"/>
                <w:szCs w:val="28"/>
              </w:rPr>
              <w:t>Ржевина</w:t>
            </w:r>
            <w:proofErr w:type="spellEnd"/>
            <w:r w:rsidRPr="00AD015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8847B2" w:rsidTr="006A6C41">
        <w:tc>
          <w:tcPr>
            <w:tcW w:w="3964" w:type="dxa"/>
          </w:tcPr>
          <w:p w:rsidR="008847B2" w:rsidRPr="00AD015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5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380" w:type="dxa"/>
          </w:tcPr>
          <w:p w:rsidR="008847B2" w:rsidRPr="00AD0152" w:rsidRDefault="00AD0152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6F5D" w:rsidRPr="00AD0152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746F5D" w:rsidRPr="00AD0152">
              <w:rPr>
                <w:rFonts w:ascii="Times New Roman" w:hAnsi="Times New Roman" w:cs="Times New Roman"/>
                <w:sz w:val="28"/>
                <w:szCs w:val="28"/>
              </w:rPr>
              <w:t xml:space="preserve"> физики</w:t>
            </w:r>
            <w:r w:rsidR="00B1281A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учебно-воспитательной работе</w:t>
            </w:r>
          </w:p>
        </w:tc>
      </w:tr>
      <w:tr w:rsidR="008847B2" w:rsidTr="006A6C41">
        <w:tc>
          <w:tcPr>
            <w:tcW w:w="3964" w:type="dxa"/>
          </w:tcPr>
          <w:p w:rsidR="008847B2" w:rsidRPr="00AD015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5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380" w:type="dxa"/>
          </w:tcPr>
          <w:p w:rsidR="008847B2" w:rsidRPr="00AD0152" w:rsidRDefault="00AD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46F5D" w:rsidRPr="00AD0152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gramEnd"/>
            <w:r w:rsidR="006C17FB" w:rsidRPr="00AD0152">
              <w:rPr>
                <w:rFonts w:ascii="Times New Roman" w:hAnsi="Times New Roman" w:cs="Times New Roman"/>
                <w:sz w:val="28"/>
                <w:szCs w:val="28"/>
              </w:rPr>
              <w:t>, информатика и ИКТ</w:t>
            </w:r>
          </w:p>
        </w:tc>
      </w:tr>
      <w:tr w:rsidR="008847B2" w:rsidTr="006A6C41">
        <w:tc>
          <w:tcPr>
            <w:tcW w:w="3964" w:type="dxa"/>
          </w:tcPr>
          <w:p w:rsidR="008847B2" w:rsidRPr="00AD015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5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0" w:type="dxa"/>
          </w:tcPr>
          <w:p w:rsidR="008847B2" w:rsidRPr="00AD0152" w:rsidRDefault="00AD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17FB" w:rsidRPr="00AD0152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6C17FB" w:rsidRPr="00AD0152">
              <w:rPr>
                <w:rFonts w:ascii="Times New Roman" w:hAnsi="Times New Roman" w:cs="Times New Roman"/>
                <w:sz w:val="28"/>
                <w:szCs w:val="28"/>
              </w:rPr>
              <w:t>, Северо-Казахстанский</w:t>
            </w:r>
            <w:r w:rsidR="008847B2" w:rsidRPr="00AD015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</w:t>
            </w:r>
            <w:r w:rsidR="006C17FB" w:rsidRPr="00AD0152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университет, 2000</w:t>
            </w:r>
          </w:p>
        </w:tc>
      </w:tr>
      <w:tr w:rsidR="008847B2" w:rsidTr="006A6C41">
        <w:tc>
          <w:tcPr>
            <w:tcW w:w="3964" w:type="dxa"/>
          </w:tcPr>
          <w:p w:rsidR="008847B2" w:rsidRPr="00AD015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5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380" w:type="dxa"/>
          </w:tcPr>
          <w:p w:rsidR="008847B2" w:rsidRPr="00AD0152" w:rsidRDefault="007B076B" w:rsidP="007B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15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</w:p>
        </w:tc>
      </w:tr>
      <w:tr w:rsidR="00B119CA" w:rsidTr="006A6C41">
        <w:tc>
          <w:tcPr>
            <w:tcW w:w="3964" w:type="dxa"/>
          </w:tcPr>
          <w:p w:rsidR="00B119CA" w:rsidRPr="00B119CA" w:rsidRDefault="00B119CA" w:rsidP="00B1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9C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80" w:type="dxa"/>
          </w:tcPr>
          <w:p w:rsidR="00B119CA" w:rsidRPr="00B119CA" w:rsidRDefault="00B119CA" w:rsidP="00B1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9CA">
              <w:rPr>
                <w:rFonts w:ascii="Times New Roman" w:hAnsi="Times New Roman" w:cs="Times New Roman"/>
                <w:sz w:val="28"/>
                <w:szCs w:val="28"/>
              </w:rPr>
              <w:t>высшая квалиф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икационная категория, 07.12.2021</w:t>
            </w:r>
          </w:p>
        </w:tc>
      </w:tr>
      <w:tr w:rsidR="00823173" w:rsidTr="006A6C41">
        <w:tc>
          <w:tcPr>
            <w:tcW w:w="3964" w:type="dxa"/>
            <w:vMerge w:val="restart"/>
          </w:tcPr>
          <w:p w:rsidR="00823173" w:rsidRDefault="00823173" w:rsidP="00823173">
            <w:bookmarkStart w:id="0" w:name="_GoBack" w:colFirst="0" w:colLast="0"/>
            <w:r w:rsidRPr="00AD015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3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bookmarkEnd w:id="0"/>
      <w:tr w:rsidR="00823173" w:rsidTr="006A6C41">
        <w:tc>
          <w:tcPr>
            <w:tcW w:w="3964" w:type="dxa"/>
            <w:vMerge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3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823173" w:rsidTr="006A6C41">
        <w:tc>
          <w:tcPr>
            <w:tcW w:w="3964" w:type="dxa"/>
            <w:vMerge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3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образовательного процесса с использованием электронного обучения и дистанционных образовательных технологий», 72 часа, 2021г.</w:t>
            </w:r>
          </w:p>
        </w:tc>
      </w:tr>
      <w:tr w:rsidR="00823173" w:rsidTr="006A6C41">
        <w:tc>
          <w:tcPr>
            <w:tcW w:w="3964" w:type="dxa"/>
            <w:vMerge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3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НГПУ «Цифровая образовательная среда: особенности организации учебного процесса», 72 часа, 2021г.</w:t>
            </w:r>
          </w:p>
        </w:tc>
      </w:tr>
      <w:tr w:rsidR="00823173" w:rsidTr="006A6C41">
        <w:tc>
          <w:tcPr>
            <w:tcW w:w="3964" w:type="dxa"/>
            <w:vMerge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3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политехнический университет Петра Великого» «Инновационные и цифровые технологии в образовании», 72 часа, 2021г.</w:t>
            </w:r>
          </w:p>
        </w:tc>
      </w:tr>
      <w:tr w:rsidR="00823173" w:rsidTr="006A6C41">
        <w:tc>
          <w:tcPr>
            <w:tcW w:w="3964" w:type="dxa"/>
            <w:vMerge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823173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РФ»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 физики», 100 часов, 2021г.</w:t>
            </w:r>
          </w:p>
        </w:tc>
      </w:tr>
      <w:tr w:rsidR="00823173" w:rsidTr="006A6C41">
        <w:tc>
          <w:tcPr>
            <w:tcW w:w="3964" w:type="dxa"/>
            <w:vMerge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823173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Турнир Юных «Организация и методика проведения интеллектуальных состязаний в форме турниров юных» 36 часов, 2022г.</w:t>
            </w:r>
          </w:p>
        </w:tc>
      </w:tr>
      <w:tr w:rsidR="00823173" w:rsidTr="00BA4100">
        <w:tc>
          <w:tcPr>
            <w:tcW w:w="3964" w:type="dxa"/>
            <w:vMerge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73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2022г.</w:t>
            </w:r>
          </w:p>
        </w:tc>
      </w:tr>
      <w:tr w:rsidR="00823173" w:rsidTr="006A6C41">
        <w:tc>
          <w:tcPr>
            <w:tcW w:w="3964" w:type="dxa"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стаж</w:t>
            </w:r>
          </w:p>
        </w:tc>
        <w:tc>
          <w:tcPr>
            <w:tcW w:w="5380" w:type="dxa"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</w:tr>
      <w:tr w:rsidR="00823173" w:rsidTr="006A6C41">
        <w:tc>
          <w:tcPr>
            <w:tcW w:w="3964" w:type="dxa"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5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380" w:type="dxa"/>
          </w:tcPr>
          <w:p w:rsidR="00823173" w:rsidRPr="00AD0152" w:rsidRDefault="00823173" w:rsidP="0082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E2B5C"/>
    <w:rsid w:val="00125E18"/>
    <w:rsid w:val="002A6AFB"/>
    <w:rsid w:val="003F6DCF"/>
    <w:rsid w:val="00500649"/>
    <w:rsid w:val="006249C0"/>
    <w:rsid w:val="006A6A74"/>
    <w:rsid w:val="006A6C41"/>
    <w:rsid w:val="006C17FB"/>
    <w:rsid w:val="00746F5D"/>
    <w:rsid w:val="007B076B"/>
    <w:rsid w:val="007E5CF8"/>
    <w:rsid w:val="00823173"/>
    <w:rsid w:val="008847B2"/>
    <w:rsid w:val="00902DE1"/>
    <w:rsid w:val="00AD0152"/>
    <w:rsid w:val="00B119CA"/>
    <w:rsid w:val="00B1281A"/>
    <w:rsid w:val="00CF0118"/>
    <w:rsid w:val="00DB5FC1"/>
    <w:rsid w:val="00E77B52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dcterms:created xsi:type="dcterms:W3CDTF">2018-02-20T02:24:00Z</dcterms:created>
  <dcterms:modified xsi:type="dcterms:W3CDTF">2023-09-11T11:26:00Z</dcterms:modified>
</cp:coreProperties>
</file>