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BF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Окотэтто Галина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F1BE5">
              <w:rPr>
                <w:rFonts w:ascii="Times New Roman" w:hAnsi="Times New Roman" w:cs="Times New Roman"/>
                <w:sz w:val="28"/>
                <w:szCs w:val="28"/>
              </w:rPr>
              <w:t>-профессиональное, Ямальский многопрофильный колледж, 2017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E2E68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E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6E2E68"/>
    <w:rsid w:val="00824E18"/>
    <w:rsid w:val="008847B2"/>
    <w:rsid w:val="00A40B91"/>
    <w:rsid w:val="00BF0F7F"/>
    <w:rsid w:val="00BF1BE5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2023-09-11T11:06:00Z</dcterms:modified>
</cp:coreProperties>
</file>