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53EAD" w:rsidRDefault="00E9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Зуева Елена Николаевна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53EAD" w:rsidRDefault="00991E13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553EAD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  <w:r w:rsidR="008847B2" w:rsidRPr="00553E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53EAD" w:rsidRDefault="0099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553EAD">
              <w:rPr>
                <w:rFonts w:ascii="Times New Roman" w:hAnsi="Times New Roman" w:cs="Times New Roman"/>
                <w:sz w:val="28"/>
                <w:szCs w:val="28"/>
              </w:rPr>
              <w:t>усский язык, литература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553EAD" w:rsidRDefault="0099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553EAD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государственный педагогический </w:t>
            </w:r>
            <w:r w:rsidR="00C76714" w:rsidRPr="00553EAD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E97FF8" w:rsidRPr="00553EAD">
              <w:rPr>
                <w:rFonts w:ascii="Times New Roman" w:hAnsi="Times New Roman" w:cs="Times New Roman"/>
                <w:sz w:val="28"/>
                <w:szCs w:val="28"/>
              </w:rPr>
              <w:t>, 1994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53EAD" w:rsidRDefault="0099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76714" w:rsidRPr="00553EAD">
              <w:rPr>
                <w:rFonts w:ascii="Times New Roman" w:hAnsi="Times New Roman" w:cs="Times New Roman"/>
                <w:sz w:val="28"/>
                <w:szCs w:val="28"/>
              </w:rPr>
              <w:t>усский язык, литература</w:t>
            </w:r>
          </w:p>
        </w:tc>
      </w:tr>
      <w:tr w:rsidR="008C187E" w:rsidTr="003C1CB2">
        <w:trPr>
          <w:trHeight w:val="711"/>
        </w:trPr>
        <w:tc>
          <w:tcPr>
            <w:tcW w:w="4672" w:type="dxa"/>
          </w:tcPr>
          <w:p w:rsidR="008C187E" w:rsidRPr="00553EAD" w:rsidRDefault="008C1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C187E" w:rsidRPr="00553EAD" w:rsidRDefault="00917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="00991E13" w:rsidRPr="005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87E" w:rsidRPr="0055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03.12.2019</w:t>
            </w:r>
          </w:p>
        </w:tc>
      </w:tr>
      <w:tr w:rsidR="001E59EA" w:rsidTr="00A22576">
        <w:tc>
          <w:tcPr>
            <w:tcW w:w="4672" w:type="dxa"/>
            <w:vMerge w:val="restart"/>
          </w:tcPr>
          <w:p w:rsidR="001E59EA" w:rsidRDefault="001E59EA" w:rsidP="0043351C"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E59EA" w:rsidRPr="003C1CB2" w:rsidRDefault="001E59EA" w:rsidP="003C1C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CB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C1CB2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3C1CB2">
              <w:rPr>
                <w:rFonts w:ascii="Times New Roman" w:hAnsi="Times New Roman" w:cs="Times New Roman"/>
                <w:sz w:val="28"/>
                <w:szCs w:val="28"/>
              </w:rPr>
              <w:t>», 2019, (72 часа) «Особенности подготовки к сдаче ЕГЭ по русскому языку в условиях реализации ФГОС СОО»</w:t>
            </w:r>
          </w:p>
        </w:tc>
      </w:tr>
      <w:tr w:rsidR="001E59EA" w:rsidTr="00AB2298">
        <w:tc>
          <w:tcPr>
            <w:tcW w:w="4672" w:type="dxa"/>
            <w:vMerge/>
          </w:tcPr>
          <w:p w:rsidR="001E59EA" w:rsidRPr="00553EAD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EA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1E59EA" w:rsidTr="00AB2298">
        <w:tc>
          <w:tcPr>
            <w:tcW w:w="4672" w:type="dxa"/>
            <w:vMerge/>
          </w:tcPr>
          <w:p w:rsidR="001E59EA" w:rsidRPr="00553EAD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EA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1E59EA" w:rsidTr="00AB2298">
        <w:tc>
          <w:tcPr>
            <w:tcW w:w="4672" w:type="dxa"/>
            <w:vMerge/>
          </w:tcPr>
          <w:p w:rsidR="001E59EA" w:rsidRPr="00553EAD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EA" w:rsidRDefault="001E59EA" w:rsidP="009F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«Актуальные вопросы методики преподавания русского языка в условиях реализации ФГОС», 72 часа, 2021г.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553EAD" w:rsidRDefault="001E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4204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847B2" w:rsidTr="00A22576">
        <w:tc>
          <w:tcPr>
            <w:tcW w:w="4672" w:type="dxa"/>
          </w:tcPr>
          <w:p w:rsidR="008847B2" w:rsidRPr="00553EA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EAD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553EAD" w:rsidRDefault="001E5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6420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59EA"/>
    <w:rsid w:val="003C1CB2"/>
    <w:rsid w:val="003F6DCF"/>
    <w:rsid w:val="00500649"/>
    <w:rsid w:val="00553EAD"/>
    <w:rsid w:val="00642041"/>
    <w:rsid w:val="006806AC"/>
    <w:rsid w:val="006A6A74"/>
    <w:rsid w:val="008847B2"/>
    <w:rsid w:val="008C187E"/>
    <w:rsid w:val="00917F9D"/>
    <w:rsid w:val="0092130D"/>
    <w:rsid w:val="00991E13"/>
    <w:rsid w:val="009F5476"/>
    <w:rsid w:val="00BB612E"/>
    <w:rsid w:val="00C4178D"/>
    <w:rsid w:val="00C76714"/>
    <w:rsid w:val="00E9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2022-11-10T11:31:00Z</dcterms:modified>
</cp:coreProperties>
</file>