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5762" w:rsidRDefault="007D5762" w:rsidP="004C5D7D">
      <w:pPr>
        <w:pStyle w:val="a"/>
        <w:numPr>
          <w:ilvl w:val="0"/>
          <w:numId w:val="0"/>
        </w:numPr>
        <w:rPr>
          <w:lang w:val="ru-RU"/>
        </w:rPr>
      </w:pPr>
      <w:r>
        <w:rPr>
          <w:lang w:val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4612"/>
      </w:tblGrid>
      <w:tr w:rsidR="007D5762" w:rsidRPr="007D5762" w:rsidTr="00565B30">
        <w:tc>
          <w:tcPr>
            <w:tcW w:w="4785" w:type="dxa"/>
            <w:shd w:val="clear" w:color="auto" w:fill="auto"/>
          </w:tcPr>
          <w:p w:rsidR="007D5762" w:rsidRPr="007D5762" w:rsidRDefault="007D5762" w:rsidP="00565B30">
            <w:pPr>
              <w:rPr>
                <w:rFonts w:ascii="Times New Roman" w:eastAsia="Calibri" w:hAnsi="Times New Roman" w:cs="Times New Roman"/>
                <w:szCs w:val="22"/>
              </w:rPr>
            </w:pPr>
            <w:r w:rsidRPr="007D5762">
              <w:rPr>
                <w:rFonts w:ascii="Times New Roman" w:eastAsia="Calibri" w:hAnsi="Times New Roman" w:cs="Times New Roman"/>
                <w:szCs w:val="22"/>
              </w:rPr>
              <w:t xml:space="preserve">Рассмотрено                                      </w:t>
            </w:r>
          </w:p>
          <w:p w:rsidR="007D5762" w:rsidRPr="007D5762" w:rsidRDefault="007D5762" w:rsidP="00565B30">
            <w:pPr>
              <w:rPr>
                <w:rFonts w:ascii="Times New Roman" w:eastAsia="Calibri" w:hAnsi="Times New Roman" w:cs="Times New Roman"/>
                <w:szCs w:val="22"/>
              </w:rPr>
            </w:pPr>
            <w:r w:rsidRPr="007D5762">
              <w:rPr>
                <w:rFonts w:ascii="Times New Roman" w:eastAsia="Calibri" w:hAnsi="Times New Roman" w:cs="Times New Roman"/>
                <w:szCs w:val="22"/>
              </w:rPr>
              <w:t xml:space="preserve"> Председатель Совета лицея                        </w:t>
            </w:r>
          </w:p>
          <w:p w:rsidR="007D5762" w:rsidRPr="007D5762" w:rsidRDefault="007D5762" w:rsidP="00565B30">
            <w:pPr>
              <w:rPr>
                <w:rFonts w:ascii="Times New Roman" w:eastAsia="Calibri" w:hAnsi="Times New Roman" w:cs="Times New Roman"/>
                <w:szCs w:val="22"/>
              </w:rPr>
            </w:pPr>
            <w:r w:rsidRPr="007D5762">
              <w:rPr>
                <w:rFonts w:ascii="Times New Roman" w:eastAsia="Calibri" w:hAnsi="Times New Roman" w:cs="Times New Roman"/>
                <w:szCs w:val="22"/>
              </w:rPr>
              <w:t xml:space="preserve"> И.Н. Павлова                                              </w:t>
            </w:r>
          </w:p>
          <w:p w:rsidR="007D5762" w:rsidRPr="007D5762" w:rsidRDefault="007D5762" w:rsidP="00565B30">
            <w:pPr>
              <w:rPr>
                <w:rFonts w:ascii="Times New Roman" w:eastAsia="Calibri" w:hAnsi="Times New Roman" w:cs="Times New Roman"/>
                <w:szCs w:val="22"/>
              </w:rPr>
            </w:pPr>
            <w:r w:rsidRPr="007D5762">
              <w:rPr>
                <w:rFonts w:ascii="Times New Roman" w:eastAsia="Calibri" w:hAnsi="Times New Roman" w:cs="Times New Roman"/>
                <w:szCs w:val="22"/>
              </w:rPr>
              <w:t>(протокол № 34 от 30.12.2014)</w:t>
            </w:r>
          </w:p>
          <w:p w:rsidR="007D5762" w:rsidRPr="007D5762" w:rsidRDefault="007D5762" w:rsidP="00565B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7D5762" w:rsidRPr="007D5762" w:rsidRDefault="007D5762" w:rsidP="00565B30">
            <w:pPr>
              <w:pStyle w:val="acenter"/>
              <w:jc w:val="right"/>
              <w:rPr>
                <w:rStyle w:val="aa"/>
                <w:rFonts w:eastAsia="Calibri"/>
                <w:b w:val="0"/>
                <w:sz w:val="22"/>
                <w:szCs w:val="22"/>
                <w:lang w:eastAsia="en-US"/>
              </w:rPr>
            </w:pPr>
            <w:r w:rsidRPr="007D5762">
              <w:rPr>
                <w:rStyle w:val="aa"/>
                <w:rFonts w:eastAsia="Calibri"/>
                <w:b w:val="0"/>
                <w:sz w:val="22"/>
                <w:szCs w:val="22"/>
                <w:lang w:eastAsia="en-US"/>
              </w:rPr>
              <w:t>Утверждаю</w:t>
            </w:r>
          </w:p>
          <w:p w:rsidR="007D5762" w:rsidRPr="007D5762" w:rsidRDefault="007D5762" w:rsidP="00565B30">
            <w:pPr>
              <w:pStyle w:val="acenter"/>
              <w:jc w:val="right"/>
              <w:rPr>
                <w:rStyle w:val="aa"/>
                <w:rFonts w:eastAsia="Calibri"/>
                <w:b w:val="0"/>
                <w:sz w:val="22"/>
                <w:szCs w:val="22"/>
                <w:lang w:eastAsia="en-US"/>
              </w:rPr>
            </w:pPr>
            <w:r w:rsidRPr="007D5762">
              <w:rPr>
                <w:rStyle w:val="aa"/>
                <w:rFonts w:eastAsia="Calibri"/>
                <w:b w:val="0"/>
                <w:sz w:val="22"/>
                <w:szCs w:val="22"/>
                <w:lang w:eastAsia="en-US"/>
              </w:rPr>
              <w:t xml:space="preserve">Директор </w:t>
            </w:r>
            <w:r w:rsidRPr="007D5762">
              <w:rPr>
                <w:rFonts w:eastAsia="Calibri"/>
                <w:sz w:val="22"/>
                <w:szCs w:val="22"/>
              </w:rPr>
              <w:t xml:space="preserve">МБОУ «Лицей № 159» </w:t>
            </w:r>
            <w:r w:rsidRPr="007D5762">
              <w:rPr>
                <w:rStyle w:val="aa"/>
                <w:rFonts w:eastAsia="Calibri"/>
                <w:b w:val="0"/>
                <w:sz w:val="22"/>
                <w:szCs w:val="22"/>
                <w:lang w:eastAsia="en-US"/>
              </w:rPr>
              <w:t>Т.В. Горб</w:t>
            </w:r>
            <w:r w:rsidRPr="007D5762">
              <w:rPr>
                <w:rStyle w:val="aa"/>
                <w:rFonts w:eastAsia="Calibri"/>
                <w:b w:val="0"/>
                <w:sz w:val="22"/>
                <w:szCs w:val="22"/>
                <w:lang w:eastAsia="en-US"/>
              </w:rPr>
              <w:t>а</w:t>
            </w:r>
            <w:r w:rsidRPr="007D5762">
              <w:rPr>
                <w:rStyle w:val="aa"/>
                <w:rFonts w:eastAsia="Calibri"/>
                <w:b w:val="0"/>
                <w:sz w:val="22"/>
                <w:szCs w:val="22"/>
                <w:lang w:eastAsia="en-US"/>
              </w:rPr>
              <w:t>чева</w:t>
            </w:r>
          </w:p>
          <w:p w:rsidR="007D5762" w:rsidRPr="007D5762" w:rsidRDefault="007D5762" w:rsidP="00565B30">
            <w:pPr>
              <w:pStyle w:val="acenter"/>
              <w:jc w:val="right"/>
              <w:rPr>
                <w:rFonts w:eastAsia="Calibri"/>
                <w:sz w:val="22"/>
                <w:szCs w:val="22"/>
              </w:rPr>
            </w:pPr>
            <w:r w:rsidRPr="007D5762">
              <w:rPr>
                <w:rStyle w:val="aa"/>
                <w:rFonts w:eastAsia="Calibri"/>
                <w:b w:val="0"/>
                <w:sz w:val="22"/>
                <w:szCs w:val="22"/>
                <w:lang w:eastAsia="en-US"/>
              </w:rPr>
              <w:t xml:space="preserve">(приказ  № 152-од от </w:t>
            </w:r>
            <w:r w:rsidRPr="007D5762">
              <w:rPr>
                <w:rFonts w:eastAsia="Calibri"/>
                <w:sz w:val="22"/>
                <w:szCs w:val="22"/>
                <w:lang w:eastAsia="en-US"/>
              </w:rPr>
              <w:t>30.12.2014</w:t>
            </w:r>
            <w:r w:rsidRPr="007D5762">
              <w:rPr>
                <w:rStyle w:val="aa"/>
                <w:rFonts w:eastAsia="Calibri"/>
                <w:b w:val="0"/>
                <w:sz w:val="22"/>
                <w:szCs w:val="22"/>
                <w:lang w:eastAsia="en-US"/>
              </w:rPr>
              <w:t>)</w:t>
            </w:r>
          </w:p>
        </w:tc>
      </w:tr>
      <w:tr w:rsidR="007D5762" w:rsidRPr="007D5762" w:rsidTr="00565B30">
        <w:tc>
          <w:tcPr>
            <w:tcW w:w="4785" w:type="dxa"/>
            <w:shd w:val="clear" w:color="auto" w:fill="auto"/>
            <w:hideMark/>
          </w:tcPr>
          <w:p w:rsidR="007D5762" w:rsidRPr="007D5762" w:rsidRDefault="007D5762" w:rsidP="00565B30">
            <w:pPr>
              <w:rPr>
                <w:rFonts w:ascii="Times New Roman" w:eastAsia="Calibri" w:hAnsi="Times New Roman" w:cs="Times New Roman"/>
                <w:szCs w:val="22"/>
              </w:rPr>
            </w:pPr>
            <w:r w:rsidRPr="007D5762">
              <w:rPr>
                <w:rFonts w:ascii="Times New Roman" w:eastAsia="Calibri" w:hAnsi="Times New Roman" w:cs="Times New Roman"/>
                <w:szCs w:val="22"/>
              </w:rPr>
              <w:t xml:space="preserve">Рассмотрено                                       </w:t>
            </w:r>
          </w:p>
          <w:p w:rsidR="007D5762" w:rsidRPr="007D5762" w:rsidRDefault="007D5762" w:rsidP="00565B30">
            <w:pPr>
              <w:rPr>
                <w:rFonts w:ascii="Times New Roman" w:eastAsia="Calibri" w:hAnsi="Times New Roman" w:cs="Times New Roman"/>
                <w:szCs w:val="22"/>
              </w:rPr>
            </w:pPr>
            <w:r w:rsidRPr="007D5762">
              <w:rPr>
                <w:rFonts w:ascii="Times New Roman" w:eastAsia="Calibri" w:hAnsi="Times New Roman" w:cs="Times New Roman"/>
                <w:szCs w:val="22"/>
              </w:rPr>
              <w:t xml:space="preserve">Секретарь педагогического совета </w:t>
            </w:r>
          </w:p>
          <w:p w:rsidR="007D5762" w:rsidRPr="007D5762" w:rsidRDefault="007D5762" w:rsidP="00565B30">
            <w:pPr>
              <w:rPr>
                <w:rFonts w:ascii="Times New Roman" w:eastAsia="Calibri" w:hAnsi="Times New Roman" w:cs="Times New Roman"/>
                <w:szCs w:val="22"/>
              </w:rPr>
            </w:pPr>
            <w:r w:rsidRPr="007D5762">
              <w:rPr>
                <w:rFonts w:ascii="Times New Roman" w:eastAsia="Calibri" w:hAnsi="Times New Roman" w:cs="Times New Roman"/>
                <w:szCs w:val="22"/>
              </w:rPr>
              <w:t xml:space="preserve">М.С. Донцова                                              </w:t>
            </w:r>
          </w:p>
          <w:p w:rsidR="007D5762" w:rsidRPr="007D5762" w:rsidRDefault="007D5762" w:rsidP="00565B30">
            <w:pPr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7D5762">
              <w:rPr>
                <w:rFonts w:ascii="Times New Roman" w:eastAsia="Calibri" w:hAnsi="Times New Roman" w:cs="Times New Roman"/>
                <w:szCs w:val="22"/>
              </w:rPr>
              <w:t>(протокол № 3 от 30.12.2014)</w:t>
            </w:r>
          </w:p>
        </w:tc>
        <w:tc>
          <w:tcPr>
            <w:tcW w:w="4786" w:type="dxa"/>
            <w:shd w:val="clear" w:color="auto" w:fill="auto"/>
          </w:tcPr>
          <w:p w:rsidR="007D5762" w:rsidRPr="007D5762" w:rsidRDefault="007D5762" w:rsidP="00565B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D7D" w:rsidRDefault="004C5D7D" w:rsidP="004C5D7D">
      <w:pPr>
        <w:pStyle w:val="a"/>
        <w:numPr>
          <w:ilvl w:val="0"/>
          <w:numId w:val="0"/>
        </w:numPr>
        <w:rPr>
          <w:lang w:val="ru-RU"/>
        </w:rPr>
      </w:pPr>
    </w:p>
    <w:p w:rsidR="000737CB" w:rsidRPr="007D5762" w:rsidRDefault="00FA415E" w:rsidP="00FA415E">
      <w:pPr>
        <w:pStyle w:val="1"/>
        <w:spacing w:after="200"/>
        <w:contextualSpacing w:val="0"/>
        <w:jc w:val="center"/>
        <w:rPr>
          <w:rFonts w:ascii="Times New Roman" w:hAnsi="Times New Roman" w:cs="Times New Roman"/>
          <w:b/>
        </w:rPr>
      </w:pPr>
      <w:r w:rsidRPr="007D5762">
        <w:rPr>
          <w:rFonts w:ascii="Times New Roman" w:hAnsi="Times New Roman" w:cs="Times New Roman"/>
          <w:b/>
        </w:rPr>
        <w:t xml:space="preserve">Положение </w:t>
      </w:r>
      <w:r w:rsidR="003E701E" w:rsidRPr="007D5762">
        <w:rPr>
          <w:rFonts w:ascii="Times New Roman" w:hAnsi="Times New Roman" w:cs="Times New Roman"/>
          <w:b/>
        </w:rPr>
        <w:br/>
      </w:r>
      <w:r w:rsidRPr="007D5762">
        <w:rPr>
          <w:rFonts w:ascii="Times New Roman" w:hAnsi="Times New Roman" w:cs="Times New Roman"/>
          <w:b/>
        </w:rPr>
        <w:t xml:space="preserve">о лаборатории электроники и робототехники </w:t>
      </w:r>
      <w:r w:rsidR="003E701E" w:rsidRPr="007D5762">
        <w:rPr>
          <w:rFonts w:ascii="Times New Roman" w:hAnsi="Times New Roman" w:cs="Times New Roman"/>
          <w:b/>
        </w:rPr>
        <w:br/>
      </w:r>
      <w:r w:rsidRPr="007D5762">
        <w:rPr>
          <w:rFonts w:ascii="Times New Roman" w:hAnsi="Times New Roman" w:cs="Times New Roman"/>
          <w:b/>
        </w:rPr>
        <w:t xml:space="preserve">МБОУ </w:t>
      </w:r>
      <w:r w:rsidR="003E701E" w:rsidRPr="007D5762">
        <w:rPr>
          <w:rFonts w:ascii="Times New Roman" w:hAnsi="Times New Roman" w:cs="Times New Roman"/>
          <w:b/>
        </w:rPr>
        <w:t>«Лицей</w:t>
      </w:r>
      <w:r w:rsidRPr="007D5762">
        <w:rPr>
          <w:rFonts w:ascii="Times New Roman" w:hAnsi="Times New Roman" w:cs="Times New Roman"/>
          <w:b/>
        </w:rPr>
        <w:t xml:space="preserve"> №159</w:t>
      </w:r>
      <w:r w:rsidR="003E701E" w:rsidRPr="007D5762">
        <w:rPr>
          <w:rFonts w:ascii="Times New Roman" w:hAnsi="Times New Roman" w:cs="Times New Roman"/>
          <w:b/>
        </w:rPr>
        <w:t>»</w:t>
      </w:r>
      <w:r w:rsidRPr="007D5762">
        <w:rPr>
          <w:rFonts w:ascii="Times New Roman" w:hAnsi="Times New Roman" w:cs="Times New Roman"/>
          <w:b/>
        </w:rPr>
        <w:t xml:space="preserve"> города Новосибирска</w:t>
      </w:r>
    </w:p>
    <w:p w:rsidR="000737CB" w:rsidRPr="002B688A" w:rsidRDefault="00FA415E" w:rsidP="007D5762">
      <w:pPr>
        <w:pStyle w:val="7"/>
        <w:numPr>
          <w:ilvl w:val="0"/>
          <w:numId w:val="3"/>
        </w:numPr>
      </w:pPr>
      <w:bookmarkStart w:id="0" w:name="h.ar6xrh0sle1" w:colFirst="0" w:colLast="0"/>
      <w:bookmarkEnd w:id="0"/>
      <w:r w:rsidRPr="002B688A">
        <w:t>Общие положения</w:t>
      </w:r>
    </w:p>
    <w:p w:rsidR="000737CB" w:rsidRPr="00C94AA2" w:rsidRDefault="00FA415E" w:rsidP="00C94AA2">
      <w:pPr>
        <w:pStyle w:val="a"/>
        <w:rPr>
          <w:lang w:val="ru-RU"/>
        </w:rPr>
      </w:pPr>
      <w:r w:rsidRPr="00C94AA2">
        <w:rPr>
          <w:lang w:val="ru-RU"/>
        </w:rPr>
        <w:t>Лаборатория элек</w:t>
      </w:r>
      <w:r w:rsidR="007D5762">
        <w:rPr>
          <w:lang w:val="ru-RU"/>
        </w:rPr>
        <w:t>троники и робототехники МБОУ «Лицей</w:t>
      </w:r>
      <w:r w:rsidRPr="00C94AA2">
        <w:rPr>
          <w:lang w:val="ru-RU"/>
        </w:rPr>
        <w:t xml:space="preserve"> №159</w:t>
      </w:r>
      <w:r w:rsidR="007D5762">
        <w:rPr>
          <w:lang w:val="ru-RU"/>
        </w:rPr>
        <w:t>»</w:t>
      </w:r>
      <w:r w:rsidRPr="00C94AA2">
        <w:rPr>
          <w:lang w:val="ru-RU"/>
        </w:rPr>
        <w:t xml:space="preserve"> я</w:t>
      </w:r>
      <w:r w:rsidRPr="00C94AA2">
        <w:rPr>
          <w:lang w:val="ru-RU"/>
        </w:rPr>
        <w:t>в</w:t>
      </w:r>
      <w:r w:rsidRPr="00C94AA2">
        <w:rPr>
          <w:lang w:val="ru-RU"/>
        </w:rPr>
        <w:t>ляется структурным подразделением, входящим в состав кафедры точных наук, предназначенным для координации деятельности инж</w:t>
      </w:r>
      <w:r w:rsidRPr="00C94AA2">
        <w:rPr>
          <w:lang w:val="ru-RU"/>
        </w:rPr>
        <w:t>е</w:t>
      </w:r>
      <w:r w:rsidRPr="00C94AA2">
        <w:rPr>
          <w:lang w:val="ru-RU"/>
        </w:rPr>
        <w:t>нерно-тех</w:t>
      </w:r>
      <w:r w:rsidR="002B688A" w:rsidRPr="00C94AA2">
        <w:rPr>
          <w:lang w:val="ru-RU"/>
        </w:rPr>
        <w:softHyphen/>
      </w:r>
      <w:r w:rsidRPr="00C94AA2">
        <w:rPr>
          <w:lang w:val="ru-RU"/>
        </w:rPr>
        <w:t>но</w:t>
      </w:r>
      <w:r w:rsidR="002B688A" w:rsidRPr="00C94AA2">
        <w:rPr>
          <w:lang w:val="ru-RU"/>
        </w:rPr>
        <w:softHyphen/>
      </w:r>
      <w:r w:rsidRPr="00C94AA2">
        <w:rPr>
          <w:lang w:val="ru-RU"/>
        </w:rPr>
        <w:t>логических курсов и кружков, обучения учащихся, разр</w:t>
      </w:r>
      <w:r w:rsidRPr="00C94AA2">
        <w:rPr>
          <w:lang w:val="ru-RU"/>
        </w:rPr>
        <w:t>а</w:t>
      </w:r>
      <w:r w:rsidRPr="00C94AA2">
        <w:rPr>
          <w:lang w:val="ru-RU"/>
        </w:rPr>
        <w:t>бо</w:t>
      </w:r>
      <w:r w:rsidRPr="00C94AA2">
        <w:rPr>
          <w:lang w:val="ru-RU"/>
        </w:rPr>
        <w:t>т</w:t>
      </w:r>
      <w:r w:rsidRPr="00C94AA2">
        <w:rPr>
          <w:lang w:val="ru-RU"/>
        </w:rPr>
        <w:t>ки проектов.</w:t>
      </w:r>
    </w:p>
    <w:p w:rsidR="000737CB" w:rsidRPr="004C5D7D" w:rsidRDefault="00FA415E" w:rsidP="00C94AA2">
      <w:pPr>
        <w:pStyle w:val="a"/>
        <w:rPr>
          <w:lang w:val="ru-RU"/>
        </w:rPr>
      </w:pPr>
      <w:r w:rsidRPr="00C94AA2">
        <w:rPr>
          <w:lang w:val="ru-RU"/>
        </w:rPr>
        <w:t xml:space="preserve">Место нахождения Лаборатории: город Новосибирск, ул. </w:t>
      </w:r>
      <w:r w:rsidRPr="004C5D7D">
        <w:rPr>
          <w:lang w:val="ru-RU"/>
        </w:rPr>
        <w:t>Дуси К</w:t>
      </w:r>
      <w:r w:rsidRPr="004C5D7D">
        <w:rPr>
          <w:lang w:val="ru-RU"/>
        </w:rPr>
        <w:t>о</w:t>
      </w:r>
      <w:r w:rsidRPr="004C5D7D">
        <w:rPr>
          <w:lang w:val="ru-RU"/>
        </w:rPr>
        <w:t>вальчук, д. 270/2, кабинеты 104 (1 этаж), 01, 02 цокольного этажа.</w:t>
      </w:r>
    </w:p>
    <w:p w:rsidR="000737CB" w:rsidRPr="00C94AA2" w:rsidRDefault="00FA415E" w:rsidP="00C94AA2">
      <w:pPr>
        <w:pStyle w:val="a"/>
        <w:rPr>
          <w:lang w:val="ru-RU"/>
        </w:rPr>
      </w:pPr>
      <w:r w:rsidRPr="00C94AA2">
        <w:rPr>
          <w:lang w:val="ru-RU"/>
        </w:rPr>
        <w:t>В своей деятельности Лаборатория руководствуется действующим законодательством Российс</w:t>
      </w:r>
      <w:r w:rsidR="007D5762">
        <w:rPr>
          <w:lang w:val="ru-RU"/>
        </w:rPr>
        <w:t xml:space="preserve">кой Федерации, Уставом МБОУ «Лицей </w:t>
      </w:r>
      <w:r w:rsidRPr="00C94AA2">
        <w:rPr>
          <w:lang w:val="ru-RU"/>
        </w:rPr>
        <w:t>№159</w:t>
      </w:r>
      <w:r w:rsidR="007D5762">
        <w:rPr>
          <w:lang w:val="ru-RU"/>
        </w:rPr>
        <w:t>»</w:t>
      </w:r>
      <w:r w:rsidRPr="00C94AA2">
        <w:rPr>
          <w:lang w:val="ru-RU"/>
        </w:rPr>
        <w:t>, настоящим Положением.</w:t>
      </w:r>
    </w:p>
    <w:p w:rsidR="000737CB" w:rsidRPr="00FA415E" w:rsidRDefault="007D5762" w:rsidP="007D5762">
      <w:pPr>
        <w:pStyle w:val="7"/>
        <w:ind w:firstLine="0"/>
      </w:pPr>
      <w:bookmarkStart w:id="1" w:name="h.gizkew64ysk9" w:colFirst="0" w:colLast="0"/>
      <w:bookmarkEnd w:id="1"/>
      <w:r>
        <w:t xml:space="preserve">2.  </w:t>
      </w:r>
      <w:r w:rsidR="00FA415E" w:rsidRPr="00FA415E">
        <w:t>Цели и задачи Лаборатории</w:t>
      </w:r>
    </w:p>
    <w:p w:rsidR="000737CB" w:rsidRPr="00C94AA2" w:rsidRDefault="00C94AA2" w:rsidP="008048DC">
      <w:pPr>
        <w:pStyle w:val="a"/>
        <w:numPr>
          <w:ilvl w:val="0"/>
          <w:numId w:val="0"/>
        </w:numPr>
        <w:spacing w:before="240" w:after="0"/>
        <w:ind w:left="567" w:hanging="567"/>
        <w:rPr>
          <w:lang w:val="ru-RU"/>
        </w:rPr>
      </w:pPr>
      <w:r w:rsidRPr="00C94AA2">
        <w:rPr>
          <w:lang w:val="ru-RU"/>
        </w:rPr>
        <w:t>2.1.</w:t>
      </w:r>
      <w:r w:rsidRPr="00C94AA2">
        <w:rPr>
          <w:lang w:val="ru-RU"/>
        </w:rPr>
        <w:tab/>
      </w:r>
      <w:r w:rsidR="00FA415E" w:rsidRPr="00C94AA2">
        <w:rPr>
          <w:lang w:val="ru-RU"/>
        </w:rPr>
        <w:t xml:space="preserve">Основными целями  деятельности МБОУ </w:t>
      </w:r>
      <w:r w:rsidR="007D5762">
        <w:rPr>
          <w:lang w:val="ru-RU"/>
        </w:rPr>
        <w:t>«Лицей</w:t>
      </w:r>
      <w:r w:rsidR="00FA415E" w:rsidRPr="00C94AA2">
        <w:rPr>
          <w:lang w:val="ru-RU"/>
        </w:rPr>
        <w:t xml:space="preserve"> №159</w:t>
      </w:r>
      <w:r w:rsidR="007D5762">
        <w:rPr>
          <w:lang w:val="ru-RU"/>
        </w:rPr>
        <w:t>»</w:t>
      </w:r>
      <w:r w:rsidR="00FA415E" w:rsidRPr="00C94AA2">
        <w:rPr>
          <w:lang w:val="ru-RU"/>
        </w:rPr>
        <w:t xml:space="preserve"> являются:</w:t>
      </w:r>
    </w:p>
    <w:p w:rsidR="000737CB" w:rsidRPr="00C94AA2" w:rsidRDefault="00FA415E" w:rsidP="00C94AA2">
      <w:pPr>
        <w:pStyle w:val="a0"/>
      </w:pPr>
      <w:r w:rsidRPr="00C94AA2">
        <w:t>формирование культуры личности учащихся, в том числе на о</w:t>
      </w:r>
      <w:r w:rsidRPr="00C94AA2">
        <w:t>с</w:t>
      </w:r>
      <w:r w:rsidRPr="00C94AA2">
        <w:t>нове усвоения ими федеральных государственных образов</w:t>
      </w:r>
      <w:r w:rsidRPr="00C94AA2">
        <w:t>а</w:t>
      </w:r>
      <w:r w:rsidRPr="00C94AA2">
        <w:t>тельных стандартов;</w:t>
      </w:r>
    </w:p>
    <w:p w:rsidR="000737CB" w:rsidRPr="00C94AA2" w:rsidRDefault="00FA415E" w:rsidP="00C94AA2">
      <w:pPr>
        <w:pStyle w:val="a0"/>
      </w:pPr>
      <w:r w:rsidRPr="00C94AA2">
        <w:t>адаптация учащихся к жизни в обществе;</w:t>
      </w:r>
    </w:p>
    <w:p w:rsidR="000737CB" w:rsidRPr="00C94AA2" w:rsidRDefault="00FA415E" w:rsidP="00C94AA2">
      <w:pPr>
        <w:pStyle w:val="a0"/>
      </w:pPr>
      <w:r w:rsidRPr="00C94AA2">
        <w:t xml:space="preserve">создание основы для осознанного выбора и последующего освоения </w:t>
      </w:r>
      <w:r w:rsidRPr="00C94AA2">
        <w:rPr>
          <w:rStyle w:val="a8"/>
        </w:rPr>
        <w:t>профессиональных</w:t>
      </w:r>
      <w:r w:rsidRPr="00C94AA2">
        <w:t xml:space="preserve"> образовательных программ;</w:t>
      </w:r>
    </w:p>
    <w:p w:rsidR="000737CB" w:rsidRPr="00C94AA2" w:rsidRDefault="00FA415E" w:rsidP="00C94AA2">
      <w:pPr>
        <w:pStyle w:val="a0"/>
      </w:pPr>
      <w:r w:rsidRPr="00C94AA2">
        <w:t>интеллектуальное и эмоциональное развитие учащихся;</w:t>
      </w:r>
    </w:p>
    <w:p w:rsidR="000737CB" w:rsidRPr="00C94AA2" w:rsidRDefault="00FA415E" w:rsidP="00C94AA2">
      <w:pPr>
        <w:pStyle w:val="a0"/>
      </w:pPr>
      <w:r w:rsidRPr="00C94AA2">
        <w:lastRenderedPageBreak/>
        <w:t>воспитание гражданственности, трудолюбия, уважения к пр</w:t>
      </w:r>
      <w:r w:rsidRPr="00C94AA2">
        <w:t>а</w:t>
      </w:r>
      <w:r w:rsidRPr="00C94AA2">
        <w:t>вам и свободам человека, любви к окружающей природе, Р</w:t>
      </w:r>
      <w:r w:rsidRPr="00C94AA2">
        <w:t>о</w:t>
      </w:r>
      <w:r w:rsidRPr="00C94AA2">
        <w:t>дине, семье;</w:t>
      </w:r>
    </w:p>
    <w:p w:rsidR="000737CB" w:rsidRPr="00FA415E" w:rsidRDefault="00FA415E" w:rsidP="00C94AA2">
      <w:pPr>
        <w:pStyle w:val="a0"/>
      </w:pPr>
      <w:r w:rsidRPr="00C94AA2">
        <w:t xml:space="preserve">охрана жизни </w:t>
      </w:r>
      <w:r w:rsidRPr="00FA415E">
        <w:t>учащихся во время образовательного процесса.</w:t>
      </w:r>
    </w:p>
    <w:p w:rsidR="000737CB" w:rsidRPr="00C94AA2" w:rsidRDefault="00C94AA2" w:rsidP="008048DC">
      <w:pPr>
        <w:pStyle w:val="a"/>
        <w:numPr>
          <w:ilvl w:val="0"/>
          <w:numId w:val="0"/>
        </w:numPr>
        <w:spacing w:before="240" w:after="0"/>
        <w:ind w:left="567" w:hanging="567"/>
        <w:rPr>
          <w:lang w:val="ru-RU"/>
        </w:rPr>
      </w:pPr>
      <w:r w:rsidRPr="00C94AA2">
        <w:rPr>
          <w:lang w:val="ru-RU"/>
        </w:rPr>
        <w:t>2.2.</w:t>
      </w:r>
      <w:r w:rsidRPr="00C94AA2">
        <w:rPr>
          <w:lang w:val="ru-RU"/>
        </w:rPr>
        <w:tab/>
      </w:r>
      <w:r w:rsidR="00FA415E" w:rsidRPr="00C94AA2">
        <w:rPr>
          <w:lang w:val="ru-RU"/>
        </w:rPr>
        <w:t>Основными задачами и функциями Лаборатории являются:</w:t>
      </w:r>
    </w:p>
    <w:p w:rsidR="000737CB" w:rsidRPr="00C94AA2" w:rsidRDefault="00FA415E" w:rsidP="00C94AA2">
      <w:pPr>
        <w:pStyle w:val="a0"/>
      </w:pPr>
      <w:r w:rsidRPr="00C94AA2">
        <w:t>совершенствование существующих и поиск новых форм вне</w:t>
      </w:r>
      <w:r w:rsidRPr="00C94AA2">
        <w:t>д</w:t>
      </w:r>
      <w:r w:rsidRPr="00C94AA2">
        <w:t>рения элементов инженерного образования в общеобразов</w:t>
      </w:r>
      <w:r w:rsidRPr="00C94AA2">
        <w:t>а</w:t>
      </w:r>
      <w:r w:rsidRPr="00C94AA2">
        <w:t>тельную среду;</w:t>
      </w:r>
    </w:p>
    <w:p w:rsidR="000737CB" w:rsidRPr="00C94AA2" w:rsidRDefault="00FA415E" w:rsidP="00C94AA2">
      <w:pPr>
        <w:pStyle w:val="a0"/>
      </w:pPr>
      <w:r w:rsidRPr="00C94AA2">
        <w:t>содействие приоритетному развитию ученических исследов</w:t>
      </w:r>
      <w:r w:rsidRPr="00C94AA2">
        <w:t>а</w:t>
      </w:r>
      <w:r w:rsidRPr="00C94AA2">
        <w:t>ний как основы создания новых знаний, освоения новых техн</w:t>
      </w:r>
      <w:r w:rsidRPr="00C94AA2">
        <w:t>о</w:t>
      </w:r>
      <w:r w:rsidRPr="00C94AA2">
        <w:t>логий;</w:t>
      </w:r>
    </w:p>
    <w:p w:rsidR="000737CB" w:rsidRPr="00C94AA2" w:rsidRDefault="00FA415E" w:rsidP="00C94AA2">
      <w:pPr>
        <w:pStyle w:val="a0"/>
      </w:pPr>
      <w:r w:rsidRPr="00C94AA2">
        <w:t>привлечение учащихся к исследовательской, научной и проек</w:t>
      </w:r>
      <w:r w:rsidRPr="00C94AA2">
        <w:t>т</w:t>
      </w:r>
      <w:r w:rsidRPr="00C94AA2">
        <w:t>ной деятельности в инженерно-технологических областях;</w:t>
      </w:r>
    </w:p>
    <w:p w:rsidR="000737CB" w:rsidRPr="00C94AA2" w:rsidRDefault="00FA415E" w:rsidP="00C94AA2">
      <w:pPr>
        <w:pStyle w:val="a0"/>
      </w:pPr>
      <w:r w:rsidRPr="00C94AA2">
        <w:t xml:space="preserve">развитие новых прогрессивных форм сотрудничества и </w:t>
      </w:r>
      <w:proofErr w:type="spellStart"/>
      <w:r w:rsidRPr="00C94AA2">
        <w:t>ме</w:t>
      </w:r>
      <w:r w:rsidRPr="00C94AA2">
        <w:t>ж</w:t>
      </w:r>
      <w:r w:rsidRPr="00C94AA2">
        <w:t>предметной</w:t>
      </w:r>
      <w:proofErr w:type="spellEnd"/>
      <w:r w:rsidRPr="00C94AA2">
        <w:t xml:space="preserve"> интеграции с целью совместного создания учебно-исследовательских работ;</w:t>
      </w:r>
    </w:p>
    <w:p w:rsidR="000737CB" w:rsidRPr="00C94AA2" w:rsidRDefault="00FA415E" w:rsidP="00C94AA2">
      <w:pPr>
        <w:pStyle w:val="a0"/>
      </w:pPr>
      <w:r w:rsidRPr="00C94AA2">
        <w:t>развитие инн</w:t>
      </w:r>
      <w:r w:rsidR="007D5762">
        <w:t>овационной деятельности МБОУ «Лицей</w:t>
      </w:r>
      <w:r w:rsidRPr="00C94AA2">
        <w:t xml:space="preserve"> №159</w:t>
      </w:r>
      <w:r w:rsidR="007D5762">
        <w:t>»</w:t>
      </w:r>
      <w:r w:rsidRPr="00C94AA2">
        <w:t>, стимулирование практической реализации новых научных идей с целью создания инженерных проектов и конкурентоспосо</w:t>
      </w:r>
      <w:r w:rsidRPr="00C94AA2">
        <w:t>б</w:t>
      </w:r>
      <w:r w:rsidRPr="00C94AA2">
        <w:t>ных школьных исследований;</w:t>
      </w:r>
    </w:p>
    <w:p w:rsidR="000737CB" w:rsidRPr="00C94AA2" w:rsidRDefault="00FA415E" w:rsidP="00C94AA2">
      <w:pPr>
        <w:pStyle w:val="a0"/>
      </w:pPr>
      <w:r w:rsidRPr="00C94AA2">
        <w:t>создание единой информационной инженерной среды;</w:t>
      </w:r>
    </w:p>
    <w:p w:rsidR="000737CB" w:rsidRPr="00FA415E" w:rsidRDefault="00FA415E" w:rsidP="00C94AA2">
      <w:pPr>
        <w:pStyle w:val="a0"/>
      </w:pPr>
      <w:r w:rsidRPr="00C94AA2">
        <w:t xml:space="preserve">повышение роли  </w:t>
      </w:r>
      <w:r w:rsidR="007D5762">
        <w:t>МБОУ «Лицей</w:t>
      </w:r>
      <w:r w:rsidR="007D5762" w:rsidRPr="00C94AA2">
        <w:t xml:space="preserve"> №159</w:t>
      </w:r>
      <w:r w:rsidR="007D5762">
        <w:t>»</w:t>
      </w:r>
      <w:r w:rsidR="007D5762">
        <w:t xml:space="preserve"> </w:t>
      </w:r>
      <w:r w:rsidRPr="00C94AA2">
        <w:t>в реализации наци</w:t>
      </w:r>
      <w:r w:rsidRPr="00C94AA2">
        <w:t>о</w:t>
      </w:r>
      <w:r w:rsidRPr="00C94AA2">
        <w:t>нального проекта «Образование</w:t>
      </w:r>
      <w:r w:rsidRPr="00FA415E">
        <w:t xml:space="preserve">», </w:t>
      </w:r>
      <w:r w:rsidR="007D5762">
        <w:t>регионального</w:t>
      </w:r>
      <w:r w:rsidRPr="00FA415E">
        <w:t xml:space="preserve"> проекта инж</w:t>
      </w:r>
      <w:r w:rsidRPr="00FA415E">
        <w:t>е</w:t>
      </w:r>
      <w:r w:rsidRPr="00FA415E">
        <w:t>нерно-технологических классов, а также решении научно-практических задач.</w:t>
      </w:r>
    </w:p>
    <w:p w:rsidR="000737CB" w:rsidRPr="00FA415E" w:rsidRDefault="007D5762" w:rsidP="007D5762">
      <w:pPr>
        <w:pStyle w:val="7"/>
        <w:ind w:firstLine="0"/>
      </w:pPr>
      <w:bookmarkStart w:id="2" w:name="h.1f9mig37cpuf" w:colFirst="0" w:colLast="0"/>
      <w:bookmarkEnd w:id="2"/>
      <w:r>
        <w:t xml:space="preserve">3.  </w:t>
      </w:r>
      <w:r w:rsidR="00FA415E" w:rsidRPr="00FA415E">
        <w:t>Структура и управление Лабораторией</w:t>
      </w:r>
    </w:p>
    <w:p w:rsidR="000737CB" w:rsidRPr="00C94AA2" w:rsidRDefault="00C94AA2" w:rsidP="00C94AA2">
      <w:pPr>
        <w:pStyle w:val="a"/>
        <w:numPr>
          <w:ilvl w:val="0"/>
          <w:numId w:val="0"/>
        </w:numPr>
        <w:ind w:left="567" w:hanging="567"/>
        <w:rPr>
          <w:lang w:val="ru-RU"/>
        </w:rPr>
      </w:pPr>
      <w:r w:rsidRPr="00C94AA2">
        <w:rPr>
          <w:lang w:val="ru-RU"/>
        </w:rPr>
        <w:t>3.1.</w:t>
      </w:r>
      <w:r w:rsidRPr="00C94AA2">
        <w:rPr>
          <w:lang w:val="ru-RU"/>
        </w:rPr>
        <w:tab/>
      </w:r>
      <w:r w:rsidR="00FA415E" w:rsidRPr="00C94AA2">
        <w:rPr>
          <w:lang w:val="ru-RU"/>
        </w:rPr>
        <w:t>Руководство Лабораторией электроники и робототехники осущест</w:t>
      </w:r>
      <w:r w:rsidR="00FA415E" w:rsidRPr="00C94AA2">
        <w:rPr>
          <w:lang w:val="ru-RU"/>
        </w:rPr>
        <w:t>в</w:t>
      </w:r>
      <w:r w:rsidR="00FA415E" w:rsidRPr="00C94AA2">
        <w:rPr>
          <w:lang w:val="ru-RU"/>
        </w:rPr>
        <w:t>ляет начальник Лаборатории.</w:t>
      </w:r>
    </w:p>
    <w:p w:rsidR="000737CB" w:rsidRPr="00C94AA2" w:rsidRDefault="00C94AA2" w:rsidP="00C94AA2">
      <w:pPr>
        <w:pStyle w:val="a"/>
        <w:numPr>
          <w:ilvl w:val="0"/>
          <w:numId w:val="0"/>
        </w:numPr>
        <w:ind w:left="567" w:hanging="567"/>
        <w:rPr>
          <w:lang w:val="ru-RU"/>
        </w:rPr>
      </w:pPr>
      <w:r w:rsidRPr="00C94AA2">
        <w:rPr>
          <w:lang w:val="ru-RU"/>
        </w:rPr>
        <w:t>3.2.</w:t>
      </w:r>
      <w:r w:rsidRPr="00C94AA2">
        <w:rPr>
          <w:lang w:val="ru-RU"/>
        </w:rPr>
        <w:tab/>
      </w:r>
      <w:r w:rsidR="00FA415E" w:rsidRPr="00C94AA2">
        <w:rPr>
          <w:lang w:val="ru-RU"/>
        </w:rPr>
        <w:t>Начальник Лаборатории осуществляет руководство в пределах своей компетенции, определенной настоящим Положением.</w:t>
      </w:r>
    </w:p>
    <w:p w:rsidR="000737CB" w:rsidRPr="00C94AA2" w:rsidRDefault="00C94AA2" w:rsidP="00C94AA2">
      <w:pPr>
        <w:pStyle w:val="a"/>
        <w:numPr>
          <w:ilvl w:val="0"/>
          <w:numId w:val="0"/>
        </w:numPr>
        <w:ind w:left="567" w:hanging="567"/>
        <w:rPr>
          <w:lang w:val="ru-RU"/>
        </w:rPr>
      </w:pPr>
      <w:r w:rsidRPr="00C94AA2">
        <w:rPr>
          <w:lang w:val="ru-RU"/>
        </w:rPr>
        <w:t>3.3.</w:t>
      </w:r>
      <w:r w:rsidRPr="00C94AA2">
        <w:rPr>
          <w:lang w:val="ru-RU"/>
        </w:rPr>
        <w:tab/>
      </w:r>
      <w:r w:rsidR="00FA415E" w:rsidRPr="003E701E">
        <w:rPr>
          <w:spacing w:val="-2"/>
          <w:lang w:val="ru-RU"/>
        </w:rPr>
        <w:t>Начальник несет полную ответственность за выполнение возложенных на Лабораторию задач и функций, а также за результаты ее деятельн</w:t>
      </w:r>
      <w:r w:rsidR="00FA415E" w:rsidRPr="003E701E">
        <w:rPr>
          <w:spacing w:val="-2"/>
          <w:lang w:val="ru-RU"/>
        </w:rPr>
        <w:t>о</w:t>
      </w:r>
      <w:r w:rsidR="00FA415E" w:rsidRPr="003E701E">
        <w:rPr>
          <w:spacing w:val="-2"/>
          <w:lang w:val="ru-RU"/>
        </w:rPr>
        <w:t>сти.</w:t>
      </w:r>
    </w:p>
    <w:p w:rsidR="000737CB" w:rsidRPr="00C94AA2" w:rsidRDefault="00C94AA2" w:rsidP="00C94AA2">
      <w:pPr>
        <w:pStyle w:val="a"/>
        <w:numPr>
          <w:ilvl w:val="0"/>
          <w:numId w:val="0"/>
        </w:numPr>
        <w:spacing w:after="0"/>
        <w:ind w:left="567" w:hanging="567"/>
        <w:rPr>
          <w:lang w:val="ru-RU"/>
        </w:rPr>
      </w:pPr>
      <w:r>
        <w:rPr>
          <w:lang w:val="ru-RU"/>
        </w:rPr>
        <w:t>3.4</w:t>
      </w:r>
      <w:r w:rsidRPr="00C94AA2">
        <w:rPr>
          <w:lang w:val="ru-RU"/>
        </w:rPr>
        <w:t>.</w:t>
      </w:r>
      <w:r w:rsidRPr="00C94AA2">
        <w:rPr>
          <w:lang w:val="ru-RU"/>
        </w:rPr>
        <w:tab/>
      </w:r>
      <w:r w:rsidR="00FA415E" w:rsidRPr="00C94AA2">
        <w:rPr>
          <w:lang w:val="ru-RU"/>
        </w:rPr>
        <w:t>Начальник лаборатории разрабатывает и представляет на утвержд</w:t>
      </w:r>
      <w:r w:rsidR="00FA415E" w:rsidRPr="00C94AA2">
        <w:rPr>
          <w:lang w:val="ru-RU"/>
        </w:rPr>
        <w:t>е</w:t>
      </w:r>
      <w:r w:rsidR="00FA415E" w:rsidRPr="00C94AA2">
        <w:rPr>
          <w:lang w:val="ru-RU"/>
        </w:rPr>
        <w:t xml:space="preserve">ние директора </w:t>
      </w:r>
      <w:r w:rsidR="007D5762" w:rsidRPr="007D5762">
        <w:rPr>
          <w:lang w:val="ru-RU"/>
        </w:rPr>
        <w:t>МБОУ «Лицей №159»</w:t>
      </w:r>
      <w:r w:rsidR="00FA415E" w:rsidRPr="00C94AA2">
        <w:rPr>
          <w:lang w:val="ru-RU"/>
        </w:rPr>
        <w:t>:</w:t>
      </w:r>
    </w:p>
    <w:p w:rsidR="000737CB" w:rsidRPr="00FA415E" w:rsidRDefault="00FA415E" w:rsidP="00C94AA2">
      <w:pPr>
        <w:pStyle w:val="a0"/>
      </w:pPr>
      <w:r w:rsidRPr="00FA415E">
        <w:t>положение о Лаборатории;</w:t>
      </w:r>
    </w:p>
    <w:p w:rsidR="000737CB" w:rsidRPr="00FA415E" w:rsidRDefault="00FA415E" w:rsidP="00C94AA2">
      <w:pPr>
        <w:pStyle w:val="a0"/>
      </w:pPr>
      <w:r w:rsidRPr="00FA415E">
        <w:t>расписание работы Лаборатории;</w:t>
      </w:r>
    </w:p>
    <w:p w:rsidR="00C94AA2" w:rsidRPr="00C94AA2" w:rsidRDefault="00FA415E" w:rsidP="00C94AA2">
      <w:pPr>
        <w:pStyle w:val="a0"/>
      </w:pPr>
      <w:r w:rsidRPr="00FA415E">
        <w:lastRenderedPageBreak/>
        <w:t>положение о дополнительных услугах Лаборатории;</w:t>
      </w:r>
    </w:p>
    <w:p w:rsidR="000737CB" w:rsidRPr="00FA415E" w:rsidRDefault="00FA415E" w:rsidP="003E701E">
      <w:pPr>
        <w:pStyle w:val="a0"/>
      </w:pPr>
      <w:r w:rsidRPr="00FA415E">
        <w:t>планы и отчеты Лаборатории.</w:t>
      </w:r>
    </w:p>
    <w:p w:rsidR="000737CB" w:rsidRPr="00C94AA2" w:rsidRDefault="00FA415E" w:rsidP="00C94AA2">
      <w:pPr>
        <w:pStyle w:val="a"/>
        <w:numPr>
          <w:ilvl w:val="0"/>
          <w:numId w:val="0"/>
        </w:numPr>
        <w:ind w:left="567" w:hanging="567"/>
        <w:rPr>
          <w:lang w:val="ru-RU"/>
        </w:rPr>
      </w:pPr>
      <w:r w:rsidRPr="00C94AA2">
        <w:rPr>
          <w:lang w:val="ru-RU"/>
        </w:rPr>
        <w:t>3.5</w:t>
      </w:r>
      <w:r w:rsidR="00C94AA2" w:rsidRPr="00C94AA2">
        <w:rPr>
          <w:lang w:val="ru-RU"/>
        </w:rPr>
        <w:t>.</w:t>
      </w:r>
      <w:r w:rsidR="00C94AA2" w:rsidRPr="00C94AA2">
        <w:rPr>
          <w:lang w:val="ru-RU"/>
        </w:rPr>
        <w:tab/>
      </w:r>
      <w:r w:rsidRPr="00C94AA2">
        <w:rPr>
          <w:lang w:val="ru-RU"/>
        </w:rPr>
        <w:t>Лаборатория ведет необходимую отчетную документацию, а также представляет на Ученый совет школы отчеты, планы работы и иную информацию о своей деятельности в установленном порядке.</w:t>
      </w:r>
    </w:p>
    <w:p w:rsidR="000737CB" w:rsidRPr="00C94AA2" w:rsidRDefault="00FA415E" w:rsidP="00C94AA2">
      <w:pPr>
        <w:pStyle w:val="a"/>
        <w:numPr>
          <w:ilvl w:val="0"/>
          <w:numId w:val="0"/>
        </w:numPr>
        <w:ind w:left="567" w:hanging="567"/>
        <w:rPr>
          <w:lang w:val="ru-RU"/>
        </w:rPr>
      </w:pPr>
      <w:r w:rsidRPr="00C94AA2">
        <w:rPr>
          <w:lang w:val="ru-RU"/>
        </w:rPr>
        <w:t>3.6.</w:t>
      </w:r>
      <w:r w:rsidR="00C94AA2" w:rsidRPr="00C94AA2">
        <w:rPr>
          <w:lang w:val="ru-RU"/>
        </w:rPr>
        <w:tab/>
      </w:r>
      <w:r w:rsidRPr="00C94AA2">
        <w:rPr>
          <w:lang w:val="ru-RU"/>
        </w:rPr>
        <w:t>Начальник Лаборатории:</w:t>
      </w:r>
    </w:p>
    <w:p w:rsidR="000737CB" w:rsidRPr="00FA415E" w:rsidRDefault="00FA415E" w:rsidP="00C94AA2">
      <w:pPr>
        <w:pStyle w:val="a0"/>
      </w:pPr>
      <w:r w:rsidRPr="00FA415E">
        <w:t>разрабатывает план лекционных и практических часов электи</w:t>
      </w:r>
      <w:r w:rsidRPr="00FA415E">
        <w:t>в</w:t>
      </w:r>
      <w:r w:rsidRPr="00FA415E">
        <w:t>ного курса, а также методические рекомендации для провед</w:t>
      </w:r>
      <w:r w:rsidRPr="00FA415E">
        <w:t>е</w:t>
      </w:r>
      <w:r w:rsidRPr="00FA415E">
        <w:t>ния теоретических занятий;</w:t>
      </w:r>
    </w:p>
    <w:p w:rsidR="000737CB" w:rsidRPr="00FA415E" w:rsidRDefault="00FA415E" w:rsidP="00C94AA2">
      <w:pPr>
        <w:pStyle w:val="a0"/>
      </w:pPr>
      <w:r w:rsidRPr="00FA415E">
        <w:t>разрабатывает планы научно-исследовательских работ, орган</w:t>
      </w:r>
      <w:r w:rsidRPr="00FA415E">
        <w:t>и</w:t>
      </w:r>
      <w:r w:rsidRPr="00FA415E">
        <w:t>зует их выполнение;</w:t>
      </w:r>
    </w:p>
    <w:p w:rsidR="000737CB" w:rsidRPr="00FA415E" w:rsidRDefault="00FA415E" w:rsidP="00C94AA2">
      <w:pPr>
        <w:pStyle w:val="a0"/>
      </w:pPr>
      <w:r w:rsidRPr="00FA415E">
        <w:t>самостоятельно осуществляет текущее и перспективное план</w:t>
      </w:r>
      <w:r w:rsidRPr="00FA415E">
        <w:t>и</w:t>
      </w:r>
      <w:r w:rsidRPr="00FA415E">
        <w:t>рование научной и инновационной деятельности учащихся, определяет виды работ, состав исполнителей;</w:t>
      </w:r>
    </w:p>
    <w:p w:rsidR="000737CB" w:rsidRPr="00FA415E" w:rsidRDefault="00FA415E" w:rsidP="00C94AA2">
      <w:pPr>
        <w:pStyle w:val="a0"/>
      </w:pPr>
      <w:r w:rsidRPr="00FA415E">
        <w:t>обеспечивает координацию деятельности Лаборатории;</w:t>
      </w:r>
    </w:p>
    <w:p w:rsidR="000737CB" w:rsidRPr="00FA415E" w:rsidRDefault="00FA415E" w:rsidP="00C94AA2">
      <w:pPr>
        <w:pStyle w:val="a0"/>
      </w:pPr>
      <w:r w:rsidRPr="00FA415E">
        <w:t>принимает меры по привлечению к выполнению научно-исследовательских работ учащихся и сотрудников Лаборат</w:t>
      </w:r>
      <w:r w:rsidRPr="00FA415E">
        <w:t>о</w:t>
      </w:r>
      <w:r w:rsidRPr="00FA415E">
        <w:t>рии;</w:t>
      </w:r>
    </w:p>
    <w:p w:rsidR="000737CB" w:rsidRPr="00FA415E" w:rsidRDefault="00FA415E" w:rsidP="00C94AA2">
      <w:pPr>
        <w:pStyle w:val="a0"/>
      </w:pPr>
      <w:r w:rsidRPr="00FA415E">
        <w:t>контролирует использование материально-технической базы Лаборатории;</w:t>
      </w:r>
    </w:p>
    <w:p w:rsidR="000737CB" w:rsidRPr="00FA415E" w:rsidRDefault="00FA415E" w:rsidP="00C94AA2">
      <w:pPr>
        <w:pStyle w:val="a0"/>
      </w:pPr>
      <w:r w:rsidRPr="00FA415E">
        <w:t>готовит предложения о представлении работ на школьные и г</w:t>
      </w:r>
      <w:r w:rsidRPr="00FA415E">
        <w:t>о</w:t>
      </w:r>
      <w:r w:rsidRPr="00FA415E">
        <w:t>родские научно-практические конференции и конкурсы;</w:t>
      </w:r>
    </w:p>
    <w:p w:rsidR="000737CB" w:rsidRPr="00FA415E" w:rsidRDefault="00FA415E" w:rsidP="00C94AA2">
      <w:pPr>
        <w:pStyle w:val="a0"/>
      </w:pPr>
      <w:r w:rsidRPr="00FA415E">
        <w:t>подготавливает пакет необходимых отчетных документов для анализа организации работы Лаборатории и продуктивности ее функционирования.</w:t>
      </w:r>
    </w:p>
    <w:p w:rsidR="000737CB" w:rsidRPr="00FA415E" w:rsidRDefault="007D5762" w:rsidP="007D5762">
      <w:pPr>
        <w:pStyle w:val="7"/>
        <w:ind w:firstLine="0"/>
      </w:pPr>
      <w:bookmarkStart w:id="3" w:name="h.yxmivahzscor" w:colFirst="0" w:colLast="0"/>
      <w:bookmarkEnd w:id="3"/>
      <w:r>
        <w:t xml:space="preserve">4. </w:t>
      </w:r>
      <w:r w:rsidR="00FA415E" w:rsidRPr="00FA415E">
        <w:t>Порядок ликвидации Лаборатории</w:t>
      </w:r>
    </w:p>
    <w:p w:rsidR="000737CB" w:rsidRPr="003E701E" w:rsidRDefault="00FA415E" w:rsidP="003E701E">
      <w:pPr>
        <w:pStyle w:val="a"/>
        <w:numPr>
          <w:ilvl w:val="0"/>
          <w:numId w:val="0"/>
        </w:numPr>
        <w:ind w:left="567" w:hanging="567"/>
        <w:rPr>
          <w:lang w:val="ru-RU"/>
        </w:rPr>
      </w:pPr>
      <w:r w:rsidRPr="003E701E">
        <w:rPr>
          <w:lang w:val="ru-RU"/>
        </w:rPr>
        <w:t>4.1.</w:t>
      </w:r>
      <w:r w:rsidR="003E701E" w:rsidRPr="003E701E">
        <w:rPr>
          <w:lang w:val="ru-RU"/>
        </w:rPr>
        <w:tab/>
      </w:r>
      <w:r w:rsidRPr="003E701E">
        <w:rPr>
          <w:lang w:val="ru-RU"/>
        </w:rPr>
        <w:t xml:space="preserve">Лаборатория ликвидируется приказом директора </w:t>
      </w:r>
      <w:r w:rsidR="007D5762">
        <w:rPr>
          <w:lang w:val="ru-RU"/>
        </w:rPr>
        <w:t>лицея</w:t>
      </w:r>
      <w:bookmarkStart w:id="4" w:name="_GoBack"/>
      <w:bookmarkEnd w:id="4"/>
      <w:r w:rsidRPr="003E701E">
        <w:rPr>
          <w:lang w:val="ru-RU"/>
        </w:rPr>
        <w:t>.</w:t>
      </w:r>
    </w:p>
    <w:p w:rsidR="000737CB" w:rsidRPr="003E701E" w:rsidRDefault="003E701E" w:rsidP="008048DC">
      <w:pPr>
        <w:pStyle w:val="a"/>
        <w:numPr>
          <w:ilvl w:val="0"/>
          <w:numId w:val="0"/>
        </w:numPr>
        <w:spacing w:after="0"/>
        <w:ind w:left="567" w:hanging="567"/>
        <w:rPr>
          <w:lang w:val="ru-RU"/>
        </w:rPr>
      </w:pPr>
      <w:r>
        <w:rPr>
          <w:lang w:val="ru-RU"/>
        </w:rPr>
        <w:t>4.2.</w:t>
      </w:r>
      <w:r w:rsidRPr="003E701E">
        <w:rPr>
          <w:lang w:val="ru-RU"/>
        </w:rPr>
        <w:tab/>
      </w:r>
      <w:r w:rsidR="00FA415E" w:rsidRPr="003E701E">
        <w:rPr>
          <w:lang w:val="ru-RU"/>
        </w:rPr>
        <w:t>Основанием для ликвидации лаборатории может являться:</w:t>
      </w:r>
    </w:p>
    <w:p w:rsidR="000737CB" w:rsidRPr="00FA415E" w:rsidRDefault="00FA415E" w:rsidP="003E701E">
      <w:pPr>
        <w:pStyle w:val="a0"/>
      </w:pPr>
      <w:r w:rsidRPr="00FA415E">
        <w:t>закрытие научной тематики Лаборатории;</w:t>
      </w:r>
    </w:p>
    <w:p w:rsidR="000737CB" w:rsidRPr="00FA415E" w:rsidRDefault="00FA415E" w:rsidP="003E701E">
      <w:pPr>
        <w:pStyle w:val="a0"/>
      </w:pPr>
      <w:r w:rsidRPr="00FA415E">
        <w:t>неспособность лаборатории выполнять поставленные перед ней задачи;</w:t>
      </w:r>
    </w:p>
    <w:p w:rsidR="000737CB" w:rsidRPr="00FA415E" w:rsidRDefault="00FA415E" w:rsidP="003E701E">
      <w:pPr>
        <w:pStyle w:val="a0"/>
      </w:pPr>
      <w:r w:rsidRPr="00FA415E">
        <w:t>нарушение правил отчетности.</w:t>
      </w:r>
    </w:p>
    <w:sectPr w:rsidR="000737CB" w:rsidRPr="00FA415E" w:rsidSect="007D5762">
      <w:pgSz w:w="11907" w:h="16839" w:code="9"/>
      <w:pgMar w:top="851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0CF4"/>
    <w:multiLevelType w:val="hybridMultilevel"/>
    <w:tmpl w:val="286C09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E337D5F"/>
    <w:multiLevelType w:val="multilevel"/>
    <w:tmpl w:val="EE2A58B2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8077A66"/>
    <w:multiLevelType w:val="hybridMultilevel"/>
    <w:tmpl w:val="B59EE7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892F2A"/>
    <w:multiLevelType w:val="multilevel"/>
    <w:tmpl w:val="0AB08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F7C5262"/>
    <w:multiLevelType w:val="multilevel"/>
    <w:tmpl w:val="6CBCC1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89F742A"/>
    <w:multiLevelType w:val="hybridMultilevel"/>
    <w:tmpl w:val="8B78D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0C29A6"/>
    <w:multiLevelType w:val="hybridMultilevel"/>
    <w:tmpl w:val="DA487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BE34156"/>
    <w:multiLevelType w:val="multilevel"/>
    <w:tmpl w:val="8C3C44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EB20290"/>
    <w:multiLevelType w:val="multilevel"/>
    <w:tmpl w:val="82E27A72"/>
    <w:lvl w:ilvl="0">
      <w:start w:val="1"/>
      <w:numFmt w:val="decimal"/>
      <w:lvlText w:val="%1. 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74576FDC"/>
    <w:multiLevelType w:val="hybridMultilevel"/>
    <w:tmpl w:val="15B63290"/>
    <w:lvl w:ilvl="0" w:tplc="03B0E9CA">
      <w:start w:val="1"/>
      <w:numFmt w:val="bullet"/>
      <w:pStyle w:val="a0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B2681B"/>
    <w:multiLevelType w:val="multilevel"/>
    <w:tmpl w:val="ABA2F362"/>
    <w:lvl w:ilvl="0">
      <w:start w:val="1"/>
      <w:numFmt w:val="decimal"/>
      <w:lvlText w:val="%1. 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D835B60"/>
    <w:multiLevelType w:val="hybridMultilevel"/>
    <w:tmpl w:val="77184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3"/>
    <w:lvlOverride w:ilvl="0">
      <w:startOverride w:val="2"/>
    </w:lvlOverride>
    <w:lvlOverride w:ilvl="1">
      <w:startOverride w:val="2"/>
    </w:lvlOverride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0737CB"/>
    <w:rsid w:val="000737CB"/>
    <w:rsid w:val="002B688A"/>
    <w:rsid w:val="003A4B0F"/>
    <w:rsid w:val="003E701E"/>
    <w:rsid w:val="004C5D7D"/>
    <w:rsid w:val="00540253"/>
    <w:rsid w:val="007D5762"/>
    <w:rsid w:val="008048DC"/>
    <w:rsid w:val="00C94AA2"/>
    <w:rsid w:val="00FA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</w:style>
  <w:style w:type="paragraph" w:styleId="1">
    <w:name w:val="heading 1"/>
    <w:basedOn w:val="a1"/>
    <w:next w:val="a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1"/>
    <w:next w:val="a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1"/>
    <w:next w:val="a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1"/>
    <w:next w:val="a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1"/>
    <w:next w:val="a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1"/>
    <w:next w:val="a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7">
    <w:name w:val="heading 7"/>
    <w:basedOn w:val="2"/>
    <w:next w:val="a1"/>
    <w:link w:val="70"/>
    <w:uiPriority w:val="9"/>
    <w:unhideWhenUsed/>
    <w:qFormat/>
    <w:rsid w:val="002B688A"/>
    <w:pPr>
      <w:spacing w:before="360" w:after="200"/>
      <w:ind w:firstLine="567"/>
      <w:contextualSpacing w:val="0"/>
      <w:outlineLvl w:val="6"/>
    </w:pPr>
    <w:rPr>
      <w:rFonts w:ascii="Times New Roman" w:hAnsi="Times New Roman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6">
    <w:name w:val="Subtitle"/>
    <w:basedOn w:val="a1"/>
    <w:next w:val="a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7">
    <w:name w:val="List Paragraph"/>
    <w:basedOn w:val="a1"/>
    <w:uiPriority w:val="34"/>
    <w:qFormat/>
    <w:rsid w:val="002B688A"/>
    <w:pPr>
      <w:ind w:left="720"/>
      <w:contextualSpacing/>
    </w:pPr>
  </w:style>
  <w:style w:type="character" w:customStyle="1" w:styleId="70">
    <w:name w:val="Заголовок 7 Знак"/>
    <w:basedOn w:val="a2"/>
    <w:link w:val="7"/>
    <w:uiPriority w:val="9"/>
    <w:rsid w:val="002B688A"/>
    <w:rPr>
      <w:rFonts w:ascii="Times New Roman" w:eastAsia="Trebuchet MS" w:hAnsi="Times New Roman" w:cs="Times New Roman"/>
      <w:b/>
      <w:sz w:val="28"/>
      <w:szCs w:val="28"/>
    </w:rPr>
  </w:style>
  <w:style w:type="paragraph" w:styleId="a">
    <w:name w:val="No Spacing"/>
    <w:basedOn w:val="a7"/>
    <w:uiPriority w:val="1"/>
    <w:qFormat/>
    <w:rsid w:val="00C94AA2"/>
    <w:pPr>
      <w:numPr>
        <w:ilvl w:val="1"/>
        <w:numId w:val="3"/>
      </w:numPr>
      <w:spacing w:after="200"/>
      <w:ind w:left="567" w:hanging="567"/>
      <w:jc w:val="both"/>
    </w:pPr>
    <w:rPr>
      <w:rFonts w:ascii="Times New Roman" w:hAnsi="Times New Roman" w:cs="Times New Roman"/>
      <w:sz w:val="28"/>
      <w:szCs w:val="28"/>
      <w:lang w:val="en-US"/>
    </w:rPr>
  </w:style>
  <w:style w:type="character" w:styleId="a8">
    <w:name w:val="Emphasis"/>
    <w:uiPriority w:val="20"/>
    <w:qFormat/>
    <w:rsid w:val="00C94AA2"/>
    <w:rPr>
      <w:rFonts w:ascii="Times New Roman" w:hAnsi="Times New Roman" w:cs="Times New Roman"/>
      <w:sz w:val="28"/>
      <w:szCs w:val="28"/>
    </w:rPr>
  </w:style>
  <w:style w:type="paragraph" w:customStyle="1" w:styleId="a0">
    <w:name w:val="Буллет"/>
    <w:basedOn w:val="a1"/>
    <w:link w:val="a9"/>
    <w:qFormat/>
    <w:rsid w:val="00C94AA2"/>
    <w:pPr>
      <w:numPr>
        <w:numId w:val="12"/>
      </w:num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Буллет Знак"/>
    <w:basedOn w:val="a2"/>
    <w:link w:val="a0"/>
    <w:rsid w:val="00C94AA2"/>
    <w:rPr>
      <w:rFonts w:ascii="Times New Roman" w:hAnsi="Times New Roman" w:cs="Times New Roman"/>
      <w:sz w:val="28"/>
      <w:szCs w:val="28"/>
    </w:rPr>
  </w:style>
  <w:style w:type="character" w:styleId="aa">
    <w:name w:val="Strong"/>
    <w:uiPriority w:val="22"/>
    <w:qFormat/>
    <w:rsid w:val="007D5762"/>
    <w:rPr>
      <w:b/>
      <w:bCs/>
    </w:rPr>
  </w:style>
  <w:style w:type="paragraph" w:customStyle="1" w:styleId="acenter">
    <w:name w:val="acenter"/>
    <w:basedOn w:val="a1"/>
    <w:rsid w:val="007D5762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</w:style>
  <w:style w:type="paragraph" w:styleId="1">
    <w:name w:val="heading 1"/>
    <w:basedOn w:val="a1"/>
    <w:next w:val="a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1"/>
    <w:next w:val="a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1"/>
    <w:next w:val="a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1"/>
    <w:next w:val="a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1"/>
    <w:next w:val="a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1"/>
    <w:next w:val="a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7">
    <w:name w:val="heading 7"/>
    <w:basedOn w:val="2"/>
    <w:next w:val="a1"/>
    <w:link w:val="70"/>
    <w:uiPriority w:val="9"/>
    <w:unhideWhenUsed/>
    <w:qFormat/>
    <w:rsid w:val="002B688A"/>
    <w:pPr>
      <w:spacing w:before="360" w:after="200"/>
      <w:ind w:firstLine="567"/>
      <w:contextualSpacing w:val="0"/>
      <w:outlineLvl w:val="6"/>
    </w:pPr>
    <w:rPr>
      <w:rFonts w:ascii="Times New Roman" w:hAnsi="Times New Roman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6">
    <w:name w:val="Subtitle"/>
    <w:basedOn w:val="a1"/>
    <w:next w:val="a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7">
    <w:name w:val="List Paragraph"/>
    <w:basedOn w:val="a1"/>
    <w:uiPriority w:val="34"/>
    <w:qFormat/>
    <w:rsid w:val="002B688A"/>
    <w:pPr>
      <w:ind w:left="720"/>
      <w:contextualSpacing/>
    </w:pPr>
  </w:style>
  <w:style w:type="character" w:customStyle="1" w:styleId="70">
    <w:name w:val="Заголовок 7 Знак"/>
    <w:basedOn w:val="a2"/>
    <w:link w:val="7"/>
    <w:uiPriority w:val="9"/>
    <w:rsid w:val="002B688A"/>
    <w:rPr>
      <w:rFonts w:ascii="Times New Roman" w:eastAsia="Trebuchet MS" w:hAnsi="Times New Roman" w:cs="Times New Roman"/>
      <w:b/>
      <w:sz w:val="28"/>
      <w:szCs w:val="28"/>
    </w:rPr>
  </w:style>
  <w:style w:type="paragraph" w:styleId="a">
    <w:name w:val="No Spacing"/>
    <w:basedOn w:val="a7"/>
    <w:uiPriority w:val="1"/>
    <w:qFormat/>
    <w:rsid w:val="00C94AA2"/>
    <w:pPr>
      <w:numPr>
        <w:ilvl w:val="1"/>
        <w:numId w:val="3"/>
      </w:numPr>
      <w:spacing w:after="200"/>
      <w:ind w:left="567" w:hanging="567"/>
      <w:jc w:val="both"/>
    </w:pPr>
    <w:rPr>
      <w:rFonts w:ascii="Times New Roman" w:hAnsi="Times New Roman" w:cs="Times New Roman"/>
      <w:sz w:val="28"/>
      <w:szCs w:val="28"/>
      <w:lang w:val="en-US"/>
    </w:rPr>
  </w:style>
  <w:style w:type="character" w:styleId="a8">
    <w:name w:val="Emphasis"/>
    <w:uiPriority w:val="20"/>
    <w:qFormat/>
    <w:rsid w:val="00C94AA2"/>
    <w:rPr>
      <w:rFonts w:ascii="Times New Roman" w:hAnsi="Times New Roman" w:cs="Times New Roman"/>
      <w:sz w:val="28"/>
      <w:szCs w:val="28"/>
    </w:rPr>
  </w:style>
  <w:style w:type="paragraph" w:customStyle="1" w:styleId="a0">
    <w:name w:val="Буллет"/>
    <w:basedOn w:val="a1"/>
    <w:link w:val="a9"/>
    <w:qFormat/>
    <w:rsid w:val="00C94AA2"/>
    <w:pPr>
      <w:numPr>
        <w:numId w:val="12"/>
      </w:num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Буллет Знак"/>
    <w:basedOn w:val="a2"/>
    <w:link w:val="a0"/>
    <w:rsid w:val="00C94AA2"/>
    <w:rPr>
      <w:rFonts w:ascii="Times New Roman" w:hAnsi="Times New Roman" w:cs="Times New Roman"/>
      <w:sz w:val="28"/>
      <w:szCs w:val="28"/>
    </w:rPr>
  </w:style>
  <w:style w:type="character" w:styleId="aa">
    <w:name w:val="Strong"/>
    <w:uiPriority w:val="22"/>
    <w:qFormat/>
    <w:rsid w:val="007D5762"/>
    <w:rPr>
      <w:b/>
      <w:bCs/>
    </w:rPr>
  </w:style>
  <w:style w:type="paragraph" w:customStyle="1" w:styleId="acenter">
    <w:name w:val="acenter"/>
    <w:basedOn w:val="a1"/>
    <w:rsid w:val="007D5762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ЛЭиР.docx</vt:lpstr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ЛЭиР.docx</dc:title>
  <cp:lastModifiedBy>CIO</cp:lastModifiedBy>
  <cp:revision>6</cp:revision>
  <cp:lastPrinted>2015-02-24T10:19:00Z</cp:lastPrinted>
  <dcterms:created xsi:type="dcterms:W3CDTF">2014-12-29T21:52:00Z</dcterms:created>
  <dcterms:modified xsi:type="dcterms:W3CDTF">2015-06-09T11:08:00Z</dcterms:modified>
</cp:coreProperties>
</file>